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E2F0" w14:textId="6937B975" w:rsidR="00736ABA" w:rsidRPr="00BD6D33" w:rsidRDefault="00736ABA" w:rsidP="00736ABA">
      <w:pPr>
        <w:widowControl/>
        <w:spacing w:line="360" w:lineRule="auto"/>
        <w:jc w:val="center"/>
        <w:outlineLvl w:val="0"/>
        <w:rPr>
          <w:rFonts w:eastAsia="標楷體"/>
          <w:b/>
          <w:sz w:val="28"/>
        </w:rPr>
      </w:pPr>
      <w:r w:rsidRPr="00BD6D33">
        <w:rPr>
          <w:rFonts w:eastAsia="標楷體"/>
          <w:b/>
          <w:sz w:val="28"/>
        </w:rPr>
        <w:t>亞洲大學服務學習施行要點</w:t>
      </w:r>
      <w:r>
        <w:rPr>
          <w:rFonts w:eastAsia="標楷體" w:hint="eastAsia"/>
          <w:b/>
          <w:sz w:val="28"/>
        </w:rPr>
        <w:t>(</w:t>
      </w:r>
      <w:r>
        <w:rPr>
          <w:rFonts w:eastAsia="標楷體" w:hint="eastAsia"/>
          <w:b/>
          <w:sz w:val="28"/>
        </w:rPr>
        <w:t>廢止</w:t>
      </w:r>
      <w:r>
        <w:rPr>
          <w:rFonts w:eastAsia="標楷體" w:hint="eastAsia"/>
          <w:b/>
          <w:sz w:val="28"/>
        </w:rPr>
        <w:t>)</w:t>
      </w:r>
    </w:p>
    <w:p w14:paraId="0364B861"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92.05.07 91學年度第5次行政會議通過</w:t>
      </w:r>
    </w:p>
    <w:p w14:paraId="4A0214A4"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95.11.15 95學年度第2次行政會議通過修正法規名稱、體例、1、2、3、4、5、6、7、8、9、10、11、12、13、14、15、16、17 點條文</w:t>
      </w:r>
    </w:p>
    <w:p w14:paraId="4CDEA248"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96.08.27 96學年度第1次行政會議通過修正法規名稱、體例11、12、13、14、15、16、17、18、19、20點條文</w:t>
      </w:r>
    </w:p>
    <w:p w14:paraId="140481AB"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98.05.12 97學年度服務學習委員會會議通過</w:t>
      </w:r>
    </w:p>
    <w:p w14:paraId="0BEF4AFA"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98.06.17 97學年度第10次行政會議通過修正第4、5、6、11、12、14點條文</w:t>
      </w:r>
    </w:p>
    <w:p w14:paraId="761C01BA"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98.07.02 亞洲秘字第0980006065號函發布</w:t>
      </w:r>
    </w:p>
    <w:p w14:paraId="2B7B4385"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99.02.05 98學年度第1次服務學習委員會會議通過</w:t>
      </w:r>
    </w:p>
    <w:p w14:paraId="32D9FE0A"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99.07.14 98學年度第12次行政會議通過修正第3、7-20點條文</w:t>
      </w:r>
    </w:p>
    <w:p w14:paraId="6FF38C5D"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99.07.30 亞洲秘字第0990007565號函發布</w:t>
      </w:r>
    </w:p>
    <w:p w14:paraId="6D5CB79B"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99.09.30 99學年度第1次服務學習委員會會議通過</w:t>
      </w:r>
    </w:p>
    <w:p w14:paraId="18FC9DD6"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99.12.15 99學年度第5次行政會議通過修正第6、7條條文；增訂第8條條文；第9-14條條次變更</w:t>
      </w:r>
    </w:p>
    <w:p w14:paraId="2E3FDD34"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100.01.04亞洲秘字第1000000033號函發布</w:t>
      </w:r>
    </w:p>
    <w:p w14:paraId="6315F226"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100.03.16 99學年度第9次行政會議通過修正第3點條文</w:t>
      </w:r>
    </w:p>
    <w:p w14:paraId="5BF788F9"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100.04.12亞洲秘字第1000004434號函發布</w:t>
      </w:r>
    </w:p>
    <w:p w14:paraId="424EAB3F"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104.01.21 103學年度第6次行政會議通過修正第1、2、3、4、5、6、7、8點條文</w:t>
      </w:r>
    </w:p>
    <w:p w14:paraId="5F0C7437"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104.02.04亞洲秘字第1040001438號函發布</w:t>
      </w:r>
    </w:p>
    <w:p w14:paraId="7BD34422"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kern w:val="0"/>
          <w:sz w:val="20"/>
          <w:szCs w:val="20"/>
        </w:rPr>
        <w:t>107.09.19 107學年度第2次行政會議通過修正第2、3、4、6、7點條文</w:t>
      </w:r>
    </w:p>
    <w:p w14:paraId="72E9CA9A"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cs="DFKaiShu-SB-Estd-BF"/>
          <w:sz w:val="20"/>
          <w:szCs w:val="20"/>
        </w:rPr>
      </w:pPr>
      <w:r w:rsidRPr="00736ABA">
        <w:rPr>
          <w:rFonts w:ascii="標楷體" w:eastAsia="標楷體" w:hAnsi="標楷體" w:cs="DFKaiShu-SB-Estd-BF" w:hint="eastAsia"/>
          <w:kern w:val="0"/>
          <w:sz w:val="20"/>
          <w:szCs w:val="20"/>
        </w:rPr>
        <w:t>107.10.22 亞洲秘字第1070014460號函發布</w:t>
      </w:r>
    </w:p>
    <w:p w14:paraId="0E0E78B3"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hint="eastAsia"/>
          <w:sz w:val="20"/>
          <w:szCs w:val="20"/>
        </w:rPr>
        <w:t>111.05.18 110學年度第8次行政會議通過修正第4、6點條文</w:t>
      </w:r>
    </w:p>
    <w:p w14:paraId="5C391D27"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sz w:val="20"/>
          <w:szCs w:val="20"/>
        </w:rPr>
        <w:t xml:space="preserve">111.05.30 </w:t>
      </w:r>
      <w:r w:rsidRPr="00736ABA">
        <w:rPr>
          <w:rFonts w:ascii="標楷體" w:eastAsia="標楷體" w:hAnsi="標楷體" w:hint="eastAsia"/>
          <w:sz w:val="20"/>
          <w:szCs w:val="20"/>
        </w:rPr>
        <w:t>亞洲秘字第1110007265號函發布</w:t>
      </w:r>
    </w:p>
    <w:p w14:paraId="16204EDE" w14:textId="77777777"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hint="eastAsia"/>
          <w:sz w:val="20"/>
          <w:szCs w:val="20"/>
        </w:rPr>
        <w:t>112.11.22 112學年度第5次行政會議通過修正第4、5、6點條文</w:t>
      </w:r>
    </w:p>
    <w:p w14:paraId="707E4B20" w14:textId="737004D5" w:rsid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sidRPr="00736ABA">
        <w:rPr>
          <w:rFonts w:ascii="標楷體" w:eastAsia="標楷體" w:hAnsi="標楷體" w:hint="eastAsia"/>
          <w:sz w:val="20"/>
          <w:szCs w:val="20"/>
        </w:rPr>
        <w:t>112.12.07 亞洲秘字第1120018235號函發布</w:t>
      </w:r>
    </w:p>
    <w:p w14:paraId="2B765EAF" w14:textId="39F83650" w:rsidR="00736ABA" w:rsidRPr="00736ABA" w:rsidRDefault="00736ABA" w:rsidP="00A036AC">
      <w:pPr>
        <w:autoSpaceDE w:val="0"/>
        <w:autoSpaceDN w:val="0"/>
        <w:adjustRightInd w:val="0"/>
        <w:snapToGrid w:val="0"/>
        <w:spacing w:line="300" w:lineRule="exact"/>
        <w:jc w:val="right"/>
        <w:rPr>
          <w:rFonts w:ascii="標楷體" w:eastAsia="標楷體" w:hAnsi="標楷體"/>
          <w:sz w:val="20"/>
          <w:szCs w:val="20"/>
        </w:rPr>
      </w:pPr>
      <w:r>
        <w:rPr>
          <w:rFonts w:ascii="標楷體" w:eastAsia="標楷體" w:hAnsi="標楷體" w:hint="eastAsia"/>
          <w:sz w:val="20"/>
          <w:szCs w:val="20"/>
        </w:rPr>
        <w:t>114.03.24 113學年度第5次行政會議通過廢止</w:t>
      </w:r>
    </w:p>
    <w:p w14:paraId="3814F878" w14:textId="0D5CF5EB" w:rsidR="00736ABA" w:rsidRPr="008B0362" w:rsidRDefault="00A036AC" w:rsidP="00A036AC">
      <w:pPr>
        <w:autoSpaceDE w:val="0"/>
        <w:autoSpaceDN w:val="0"/>
        <w:adjustRightInd w:val="0"/>
        <w:snapToGrid w:val="0"/>
        <w:spacing w:line="300" w:lineRule="exact"/>
        <w:jc w:val="right"/>
        <w:rPr>
          <w:rFonts w:ascii="標楷體" w:eastAsia="標楷體" w:hAnsi="標楷體"/>
          <w:sz w:val="20"/>
          <w:szCs w:val="20"/>
        </w:rPr>
      </w:pPr>
      <w:r>
        <w:rPr>
          <w:rFonts w:ascii="標楷體" w:eastAsia="標楷體" w:hAnsi="標楷體" w:hint="eastAsia"/>
          <w:sz w:val="20"/>
          <w:szCs w:val="20"/>
        </w:rPr>
        <w:t>114.04.09 亞洲秘字第1140005586號函發布</w:t>
      </w:r>
    </w:p>
    <w:p w14:paraId="178CF886" w14:textId="77777777" w:rsidR="00736ABA" w:rsidRPr="008B0362" w:rsidRDefault="00736ABA" w:rsidP="00736ABA">
      <w:pPr>
        <w:autoSpaceDE w:val="0"/>
        <w:autoSpaceDN w:val="0"/>
        <w:adjustRightInd w:val="0"/>
        <w:snapToGrid w:val="0"/>
        <w:ind w:left="480" w:hangingChars="200" w:hanging="480"/>
        <w:jc w:val="both"/>
        <w:rPr>
          <w:rFonts w:ascii="標楷體" w:eastAsia="標楷體" w:hAnsi="標楷體"/>
          <w:kern w:val="0"/>
        </w:rPr>
      </w:pPr>
      <w:r w:rsidRPr="008B0362">
        <w:rPr>
          <w:rFonts w:ascii="標楷體" w:eastAsia="標楷體" w:hAnsi="標楷體"/>
          <w:kern w:val="0"/>
        </w:rPr>
        <w:t>一、本要點悉依本校「服務學習辦法」第六章第二十條規定，就服務學習組織職掌、實施內容、修課規定、督導考核等相關實施方式訂定之。</w:t>
      </w:r>
    </w:p>
    <w:p w14:paraId="1626F9DC" w14:textId="77777777" w:rsidR="00736ABA" w:rsidRPr="008B0362" w:rsidRDefault="00736ABA" w:rsidP="00736ABA">
      <w:pPr>
        <w:autoSpaceDE w:val="0"/>
        <w:autoSpaceDN w:val="0"/>
        <w:adjustRightInd w:val="0"/>
        <w:snapToGrid w:val="0"/>
        <w:ind w:left="480" w:hangingChars="200" w:hanging="480"/>
        <w:jc w:val="both"/>
        <w:rPr>
          <w:rFonts w:ascii="標楷體" w:eastAsia="標楷體" w:hAnsi="標楷體"/>
          <w:kern w:val="0"/>
        </w:rPr>
      </w:pPr>
      <w:r w:rsidRPr="008B0362">
        <w:rPr>
          <w:rFonts w:ascii="標楷體" w:eastAsia="標楷體" w:hAnsi="標楷體"/>
          <w:kern w:val="0"/>
        </w:rPr>
        <w:t>二、服務學習相關組織如下：</w:t>
      </w:r>
    </w:p>
    <w:p w14:paraId="704C23D7" w14:textId="77777777" w:rsidR="00736ABA" w:rsidRPr="008B0362"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B0362">
        <w:rPr>
          <w:rFonts w:ascii="標楷體" w:eastAsia="標楷體" w:hAnsi="標楷體"/>
          <w:kern w:val="0"/>
        </w:rPr>
        <w:t>(</w:t>
      </w:r>
      <w:proofErr w:type="gramStart"/>
      <w:r w:rsidRPr="008B0362">
        <w:rPr>
          <w:rFonts w:ascii="標楷體" w:eastAsia="標楷體" w:hAnsi="標楷體"/>
          <w:kern w:val="0"/>
        </w:rPr>
        <w:t>一</w:t>
      </w:r>
      <w:proofErr w:type="gramEnd"/>
      <w:r w:rsidRPr="008B0362">
        <w:rPr>
          <w:rFonts w:ascii="標楷體" w:eastAsia="標楷體" w:hAnsi="標楷體"/>
          <w:kern w:val="0"/>
        </w:rPr>
        <w:t>)服務學習委員會：為本校推動服務學習制度之規劃、決策單位。每學年召開會議乙次，必要時得召開臨時會議。</w:t>
      </w:r>
    </w:p>
    <w:p w14:paraId="3407F4C7" w14:textId="77777777" w:rsidR="00736ABA" w:rsidRPr="008B0362"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B0362">
        <w:rPr>
          <w:rFonts w:ascii="標楷體" w:eastAsia="標楷體" w:hAnsi="標楷體"/>
          <w:kern w:val="0"/>
        </w:rPr>
        <w:t>(二)課外活動與服務學習組：係學生事務處轄下之行政單位，置組長一人，職員若干人，負責服務學習活動之推動、執行。課外活動與服務學習組組長兼任服務學習委員會執行秘書。</w:t>
      </w:r>
    </w:p>
    <w:p w14:paraId="304651EE" w14:textId="77777777" w:rsidR="00736ABA" w:rsidRPr="008B0362"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B0362">
        <w:rPr>
          <w:rFonts w:ascii="標楷體" w:eastAsia="標楷體" w:hAnsi="標楷體"/>
          <w:kern w:val="0"/>
        </w:rPr>
        <w:t>(三)志工教師群：服務學習委員會得邀聘認同服務學習理念，並具教學熱忱之校內外合格教師擔任「服務與學習」之任課教師，定期加強學生之生活教育。課外活動與服務學習組組長亦須擔任授課教師，並兼任志工教師群召集人。</w:t>
      </w:r>
    </w:p>
    <w:p w14:paraId="14C1F6EC" w14:textId="77777777" w:rsidR="00736ABA" w:rsidRPr="00071B37"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B0362">
        <w:rPr>
          <w:rFonts w:ascii="標楷體" w:eastAsia="標楷體" w:hAnsi="標楷體"/>
          <w:kern w:val="0"/>
        </w:rPr>
        <w:t>(四)學生幹部：課外活動與服務學習組得依任務需要，以生活學習助學金方式</w:t>
      </w:r>
      <w:proofErr w:type="gramStart"/>
      <w:r w:rsidRPr="008B0362">
        <w:rPr>
          <w:rFonts w:ascii="標楷體" w:eastAsia="標楷體" w:hAnsi="標楷體"/>
          <w:kern w:val="0"/>
        </w:rPr>
        <w:t>遴</w:t>
      </w:r>
      <w:proofErr w:type="gramEnd"/>
      <w:r w:rsidRPr="008B0362">
        <w:rPr>
          <w:rFonts w:ascii="標楷體" w:eastAsia="標楷體" w:hAnsi="標楷體"/>
          <w:kern w:val="0"/>
        </w:rPr>
        <w:t>聘本校大二(含)以上優秀學生領導學生進行服務學習實作課程，課外活動與服務學習組為學</w:t>
      </w:r>
      <w:r w:rsidRPr="00071B37">
        <w:rPr>
          <w:rFonts w:ascii="標楷體" w:eastAsia="標楷體" w:hAnsi="標楷體"/>
          <w:kern w:val="0"/>
        </w:rPr>
        <w:t>生幹部督導單位。</w:t>
      </w:r>
    </w:p>
    <w:p w14:paraId="702A7EF1" w14:textId="77777777" w:rsidR="00736ABA" w:rsidRPr="00071B37" w:rsidRDefault="00736ABA" w:rsidP="00736ABA">
      <w:pPr>
        <w:autoSpaceDE w:val="0"/>
        <w:autoSpaceDN w:val="0"/>
        <w:adjustRightInd w:val="0"/>
        <w:snapToGrid w:val="0"/>
        <w:jc w:val="both"/>
        <w:rPr>
          <w:rFonts w:ascii="標楷體" w:eastAsia="標楷體" w:hAnsi="標楷體"/>
          <w:kern w:val="0"/>
        </w:rPr>
      </w:pPr>
      <w:r w:rsidRPr="00071B37">
        <w:rPr>
          <w:rFonts w:ascii="標楷體" w:eastAsia="標楷體" w:hAnsi="標楷體"/>
          <w:kern w:val="0"/>
        </w:rPr>
        <w:t>三、服務學習相關工作職掌如下：</w:t>
      </w:r>
    </w:p>
    <w:p w14:paraId="2954E122" w14:textId="77777777" w:rsidR="00736ABA" w:rsidRPr="00071B37"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071B37">
        <w:rPr>
          <w:rFonts w:ascii="標楷體" w:eastAsia="標楷體" w:hAnsi="標楷體"/>
          <w:kern w:val="0"/>
        </w:rPr>
        <w:t>(</w:t>
      </w:r>
      <w:proofErr w:type="gramStart"/>
      <w:r w:rsidRPr="00071B37">
        <w:rPr>
          <w:rFonts w:ascii="標楷體" w:eastAsia="標楷體" w:hAnsi="標楷體"/>
          <w:kern w:val="0"/>
        </w:rPr>
        <w:t>一</w:t>
      </w:r>
      <w:proofErr w:type="gramEnd"/>
      <w:r w:rsidRPr="00071B37">
        <w:rPr>
          <w:rFonts w:ascii="標楷體" w:eastAsia="標楷體" w:hAnsi="標楷體"/>
          <w:kern w:val="0"/>
        </w:rPr>
        <w:t>) 課外活動與服務學習組：</w:t>
      </w:r>
    </w:p>
    <w:p w14:paraId="384D9950" w14:textId="77777777" w:rsidR="00736ABA" w:rsidRPr="00071B37" w:rsidRDefault="00736ABA" w:rsidP="00736ABA">
      <w:pPr>
        <w:autoSpaceDE w:val="0"/>
        <w:autoSpaceDN w:val="0"/>
        <w:adjustRightInd w:val="0"/>
        <w:snapToGrid w:val="0"/>
        <w:ind w:leftChars="413" w:left="991"/>
        <w:jc w:val="both"/>
        <w:rPr>
          <w:rFonts w:ascii="標楷體" w:eastAsia="標楷體" w:hAnsi="標楷體"/>
        </w:rPr>
      </w:pPr>
      <w:r w:rsidRPr="00071B37">
        <w:rPr>
          <w:rFonts w:ascii="標楷體" w:eastAsia="標楷體" w:hAnsi="標楷體"/>
          <w:kern w:val="0"/>
        </w:rPr>
        <w:t>1.組長：</w:t>
      </w:r>
    </w:p>
    <w:p w14:paraId="13FF623D"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(1)承服務學習委員會之決議及學生事務處之指導，綜理全般事宜。</w:t>
      </w:r>
    </w:p>
    <w:p w14:paraId="47687F46"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(2)服務學習制度之策劃、協調、執行。</w:t>
      </w:r>
    </w:p>
    <w:p w14:paraId="0EE7745A"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(3)服務學習工作人員甄選、訓練、督導、考核。</w:t>
      </w:r>
    </w:p>
    <w:p w14:paraId="606764F4"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lastRenderedPageBreak/>
        <w:t>(4)服務學習理念之宣導、行銷。</w:t>
      </w:r>
    </w:p>
    <w:p w14:paraId="7998D0AF" w14:textId="77777777" w:rsidR="00736ABA" w:rsidRPr="00071B37" w:rsidRDefault="00736ABA" w:rsidP="00736ABA">
      <w:pPr>
        <w:autoSpaceDE w:val="0"/>
        <w:autoSpaceDN w:val="0"/>
        <w:adjustRightInd w:val="0"/>
        <w:snapToGrid w:val="0"/>
        <w:ind w:leftChars="413" w:left="991"/>
        <w:jc w:val="both"/>
        <w:rPr>
          <w:rFonts w:ascii="標楷體" w:eastAsia="標楷體" w:hAnsi="標楷體"/>
        </w:rPr>
      </w:pPr>
      <w:r w:rsidRPr="00071B37">
        <w:rPr>
          <w:rFonts w:ascii="標楷體" w:eastAsia="標楷體" w:hAnsi="標楷體"/>
          <w:kern w:val="0"/>
        </w:rPr>
        <w:t>2.職員：</w:t>
      </w:r>
    </w:p>
    <w:p w14:paraId="768AC6ED"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(1)服務學習活動宣導、文書檔案處理。</w:t>
      </w:r>
    </w:p>
    <w:p w14:paraId="44FE6DF4"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(2)服務學習行政庶務辦理。</w:t>
      </w:r>
    </w:p>
    <w:p w14:paraId="6FCD0D38"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(3)工具管理暨採購。</w:t>
      </w:r>
    </w:p>
    <w:p w14:paraId="2881068B"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(4)服務學習學生之編組、調配。</w:t>
      </w:r>
    </w:p>
    <w:p w14:paraId="78E4DD3B"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(5)</w:t>
      </w:r>
      <w:proofErr w:type="gramStart"/>
      <w:r w:rsidRPr="00071B37">
        <w:rPr>
          <w:rFonts w:ascii="標楷體" w:eastAsia="標楷體" w:hAnsi="標楷體"/>
          <w:kern w:val="0"/>
        </w:rPr>
        <w:t>審辦學生</w:t>
      </w:r>
      <w:proofErr w:type="gramEnd"/>
      <w:r w:rsidRPr="00071B37">
        <w:rPr>
          <w:rFonts w:ascii="標楷體" w:eastAsia="標楷體" w:hAnsi="標楷體"/>
          <w:kern w:val="0"/>
        </w:rPr>
        <w:t>請假、服務成績計算事宜。</w:t>
      </w:r>
    </w:p>
    <w:p w14:paraId="7F081F5C"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(6)服務學習及志願服務活動辦理及成果整理。</w:t>
      </w:r>
    </w:p>
    <w:p w14:paraId="75A8013B"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(7)負責學生幹部(大隊長、小隊長、志工)之教育、訓練、管理。</w:t>
      </w:r>
    </w:p>
    <w:p w14:paraId="49443B87"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(8)服務學習所需經費編列、稽核、結報。</w:t>
      </w:r>
    </w:p>
    <w:p w14:paraId="59AC9710" w14:textId="77777777" w:rsidR="00736ABA" w:rsidRPr="00071B37" w:rsidRDefault="00736ABA" w:rsidP="00736ABA">
      <w:pPr>
        <w:autoSpaceDE w:val="0"/>
        <w:autoSpaceDN w:val="0"/>
        <w:adjustRightInd w:val="0"/>
        <w:snapToGrid w:val="0"/>
        <w:ind w:leftChars="531" w:left="1274"/>
        <w:jc w:val="both"/>
        <w:rPr>
          <w:rFonts w:ascii="標楷體" w:eastAsia="標楷體" w:hAnsi="標楷體"/>
        </w:rPr>
      </w:pPr>
      <w:r w:rsidRPr="00071B37">
        <w:rPr>
          <w:rFonts w:ascii="標楷體" w:eastAsia="標楷體" w:hAnsi="標楷體"/>
          <w:kern w:val="0"/>
        </w:rPr>
        <w:t>(9)執行其他臨時交辦事項。</w:t>
      </w:r>
    </w:p>
    <w:p w14:paraId="4D2C25AA" w14:textId="77777777" w:rsidR="00736ABA" w:rsidRPr="00071B37"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071B37">
        <w:rPr>
          <w:rFonts w:ascii="標楷體" w:eastAsia="標楷體" w:hAnsi="標楷體"/>
          <w:kern w:val="0"/>
        </w:rPr>
        <w:t>(二)相關人員之職責如下：</w:t>
      </w:r>
    </w:p>
    <w:p w14:paraId="31ADD755" w14:textId="77777777" w:rsidR="00736ABA" w:rsidRPr="00071B37" w:rsidRDefault="00736ABA" w:rsidP="00736ABA">
      <w:pPr>
        <w:autoSpaceDE w:val="0"/>
        <w:autoSpaceDN w:val="0"/>
        <w:adjustRightInd w:val="0"/>
        <w:snapToGrid w:val="0"/>
        <w:ind w:leftChars="413" w:left="991"/>
        <w:jc w:val="both"/>
        <w:rPr>
          <w:rFonts w:ascii="標楷體" w:eastAsia="標楷體" w:hAnsi="標楷體"/>
        </w:rPr>
      </w:pPr>
      <w:r w:rsidRPr="00071B37">
        <w:rPr>
          <w:rFonts w:ascii="標楷體" w:eastAsia="標楷體" w:hAnsi="標楷體"/>
          <w:kern w:val="0"/>
        </w:rPr>
        <w:t>1.志工教師：</w:t>
      </w:r>
    </w:p>
    <w:p w14:paraId="752A92EB" w14:textId="77777777" w:rsidR="00736ABA" w:rsidRPr="00071B37" w:rsidRDefault="00736ABA" w:rsidP="00736ABA">
      <w:pPr>
        <w:autoSpaceDE w:val="0"/>
        <w:autoSpaceDN w:val="0"/>
        <w:adjustRightInd w:val="0"/>
        <w:snapToGrid w:val="0"/>
        <w:ind w:leftChars="531" w:left="1634" w:hangingChars="150" w:hanging="360"/>
        <w:jc w:val="both"/>
        <w:rPr>
          <w:rFonts w:ascii="標楷體" w:eastAsia="標楷體" w:hAnsi="標楷體"/>
        </w:rPr>
      </w:pPr>
      <w:r w:rsidRPr="00071B37">
        <w:rPr>
          <w:rFonts w:ascii="標楷體" w:eastAsia="標楷體" w:hAnsi="標楷體"/>
          <w:kern w:val="0"/>
        </w:rPr>
        <w:t>(1)服務與學習省思課程之任課教師，協助強化學生之生活教育並輔以關心及輔導修課學生之服務參與情形。</w:t>
      </w:r>
    </w:p>
    <w:p w14:paraId="7D5346AA" w14:textId="77777777" w:rsidR="00736ABA" w:rsidRPr="00071B37" w:rsidRDefault="00736ABA" w:rsidP="00736ABA">
      <w:pPr>
        <w:autoSpaceDE w:val="0"/>
        <w:autoSpaceDN w:val="0"/>
        <w:adjustRightInd w:val="0"/>
        <w:snapToGrid w:val="0"/>
        <w:ind w:leftChars="531" w:left="1634" w:hangingChars="150" w:hanging="360"/>
        <w:jc w:val="both"/>
        <w:rPr>
          <w:rFonts w:ascii="標楷體" w:eastAsia="標楷體" w:hAnsi="標楷體"/>
        </w:rPr>
      </w:pPr>
      <w:r w:rsidRPr="00071B37">
        <w:rPr>
          <w:rFonts w:ascii="標楷體" w:eastAsia="標楷體" w:hAnsi="標楷體"/>
          <w:kern w:val="0"/>
        </w:rPr>
        <w:t>(2)協助宣導服務理念及本課程相關措施。</w:t>
      </w:r>
    </w:p>
    <w:p w14:paraId="7ECAED5A" w14:textId="77777777" w:rsidR="00736ABA" w:rsidRPr="00071B37" w:rsidRDefault="00736ABA" w:rsidP="00736ABA">
      <w:pPr>
        <w:autoSpaceDE w:val="0"/>
        <w:autoSpaceDN w:val="0"/>
        <w:adjustRightInd w:val="0"/>
        <w:snapToGrid w:val="0"/>
        <w:ind w:leftChars="413" w:left="991"/>
        <w:jc w:val="both"/>
        <w:rPr>
          <w:rFonts w:ascii="標楷體" w:eastAsia="標楷體" w:hAnsi="標楷體"/>
        </w:rPr>
      </w:pPr>
      <w:r w:rsidRPr="00071B37">
        <w:rPr>
          <w:rFonts w:ascii="標楷體" w:eastAsia="標楷體" w:hAnsi="標楷體"/>
          <w:kern w:val="0"/>
        </w:rPr>
        <w:t>2.</w:t>
      </w:r>
      <w:proofErr w:type="gramStart"/>
      <w:r w:rsidRPr="00071B37">
        <w:rPr>
          <w:rFonts w:ascii="標楷體" w:eastAsia="標楷體" w:hAnsi="標楷體"/>
          <w:kern w:val="0"/>
        </w:rPr>
        <w:t>服學幹部</w:t>
      </w:r>
      <w:proofErr w:type="gramEnd"/>
    </w:p>
    <w:p w14:paraId="4A0090CD" w14:textId="77777777" w:rsidR="00736ABA" w:rsidRPr="00071B37" w:rsidRDefault="00736ABA" w:rsidP="00736ABA">
      <w:pPr>
        <w:autoSpaceDE w:val="0"/>
        <w:autoSpaceDN w:val="0"/>
        <w:adjustRightInd w:val="0"/>
        <w:snapToGrid w:val="0"/>
        <w:ind w:leftChars="531" w:left="1634" w:hangingChars="150" w:hanging="360"/>
        <w:jc w:val="both"/>
        <w:rPr>
          <w:rFonts w:ascii="標楷體" w:eastAsia="標楷體" w:hAnsi="標楷體"/>
        </w:rPr>
      </w:pPr>
      <w:r w:rsidRPr="00071B37">
        <w:rPr>
          <w:rFonts w:ascii="標楷體" w:eastAsia="標楷體" w:hAnsi="標楷體"/>
          <w:kern w:val="0"/>
        </w:rPr>
        <w:t>(1)大隊長：</w:t>
      </w:r>
    </w:p>
    <w:p w14:paraId="12BFF319"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A.督導責任區內各組執行服務學習活動。</w:t>
      </w:r>
    </w:p>
    <w:p w14:paraId="68DDCBC3"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B.輔導責任區內小隊長有效執行工作。</w:t>
      </w:r>
    </w:p>
    <w:p w14:paraId="1FDEF532"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C.領導小隊長完成課外活動與服務學習組交付之任務。</w:t>
      </w:r>
    </w:p>
    <w:p w14:paraId="47715495"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D.學生到課記錄之登錄管理。</w:t>
      </w:r>
    </w:p>
    <w:p w14:paraId="61C6B4AA" w14:textId="77777777" w:rsidR="00736ABA" w:rsidRPr="00071B37" w:rsidRDefault="00736ABA" w:rsidP="00736ABA">
      <w:pPr>
        <w:autoSpaceDE w:val="0"/>
        <w:autoSpaceDN w:val="0"/>
        <w:adjustRightInd w:val="0"/>
        <w:snapToGrid w:val="0"/>
        <w:ind w:leftChars="531" w:left="1634" w:hangingChars="150" w:hanging="360"/>
        <w:jc w:val="both"/>
        <w:rPr>
          <w:rFonts w:ascii="標楷體" w:eastAsia="標楷體" w:hAnsi="標楷體"/>
        </w:rPr>
      </w:pPr>
      <w:r w:rsidRPr="00071B37">
        <w:rPr>
          <w:rFonts w:ascii="標楷體" w:eastAsia="標楷體" w:hAnsi="標楷體"/>
          <w:kern w:val="0"/>
        </w:rPr>
        <w:t>(2)小隊長：</w:t>
      </w:r>
    </w:p>
    <w:p w14:paraId="1F0DC41D"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A.責任區內工作規劃與任務分工。</w:t>
      </w:r>
    </w:p>
    <w:p w14:paraId="6E2944A7"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B.領導與輔導組內學生參與服務活動。</w:t>
      </w:r>
    </w:p>
    <w:p w14:paraId="403BBCBE"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C.記錄及考評組內學生到課及表現情形。</w:t>
      </w:r>
    </w:p>
    <w:p w14:paraId="4EC4AB73"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D.服務活動相關工具之配置、申領與管理。</w:t>
      </w:r>
    </w:p>
    <w:p w14:paraId="69F2403A" w14:textId="77777777" w:rsidR="00736ABA" w:rsidRPr="00071B37" w:rsidRDefault="00736ABA" w:rsidP="00736ABA">
      <w:pPr>
        <w:autoSpaceDE w:val="0"/>
        <w:autoSpaceDN w:val="0"/>
        <w:adjustRightInd w:val="0"/>
        <w:snapToGrid w:val="0"/>
        <w:ind w:leftChars="708" w:left="1699"/>
        <w:jc w:val="both"/>
        <w:rPr>
          <w:rFonts w:ascii="標楷體" w:eastAsia="標楷體" w:hAnsi="標楷體"/>
        </w:rPr>
      </w:pPr>
      <w:r w:rsidRPr="00071B37">
        <w:rPr>
          <w:rFonts w:ascii="標楷體" w:eastAsia="標楷體" w:hAnsi="標楷體"/>
          <w:kern w:val="0"/>
        </w:rPr>
        <w:t>E.執行課外活動與服務學習組相關交辦事項。</w:t>
      </w:r>
    </w:p>
    <w:p w14:paraId="0D96EF07" w14:textId="77777777" w:rsidR="00736ABA" w:rsidRPr="00811CB6" w:rsidRDefault="00736ABA" w:rsidP="00736ABA">
      <w:pPr>
        <w:autoSpaceDE w:val="0"/>
        <w:autoSpaceDN w:val="0"/>
        <w:adjustRightInd w:val="0"/>
        <w:snapToGrid w:val="0"/>
        <w:jc w:val="both"/>
        <w:rPr>
          <w:rFonts w:ascii="標楷體" w:eastAsia="標楷體" w:hAnsi="標楷體"/>
          <w:kern w:val="0"/>
        </w:rPr>
      </w:pPr>
      <w:r w:rsidRPr="00071B37">
        <w:rPr>
          <w:rFonts w:ascii="標楷體" w:eastAsia="標楷體" w:hAnsi="標楷體"/>
          <w:kern w:val="0"/>
        </w:rPr>
        <w:t>四、</w:t>
      </w:r>
      <w:r w:rsidRPr="00811CB6">
        <w:rPr>
          <w:rFonts w:ascii="標楷體" w:eastAsia="標楷體" w:hAnsi="標楷體"/>
          <w:kern w:val="0"/>
        </w:rPr>
        <w:t>服務學習實施內容：</w:t>
      </w:r>
    </w:p>
    <w:p w14:paraId="725C9FFB"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rPr>
      </w:pPr>
      <w:r w:rsidRPr="00811CB6">
        <w:rPr>
          <w:rFonts w:ascii="標楷體" w:eastAsia="標楷體" w:hAnsi="標楷體"/>
          <w:kern w:val="0"/>
        </w:rPr>
        <w:t>(</w:t>
      </w:r>
      <w:proofErr w:type="gramStart"/>
      <w:r w:rsidRPr="00811CB6">
        <w:rPr>
          <w:rFonts w:ascii="標楷體" w:eastAsia="標楷體" w:hAnsi="標楷體"/>
          <w:kern w:val="0"/>
        </w:rPr>
        <w:t>一</w:t>
      </w:r>
      <w:proofErr w:type="gramEnd"/>
      <w:r w:rsidRPr="00811CB6">
        <w:rPr>
          <w:rFonts w:ascii="標楷體" w:eastAsia="標楷體" w:hAnsi="標楷體"/>
          <w:kern w:val="0"/>
        </w:rPr>
        <w:t>)為本校大學日間部學制之共同必修課程。</w:t>
      </w:r>
    </w:p>
    <w:p w14:paraId="6672421D"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rPr>
      </w:pPr>
      <w:r w:rsidRPr="00811CB6">
        <w:rPr>
          <w:rFonts w:ascii="標楷體" w:eastAsia="標楷體" w:hAnsi="標楷體"/>
          <w:kern w:val="0"/>
        </w:rPr>
        <w:t>(二)</w:t>
      </w:r>
      <w:r w:rsidRPr="00811CB6">
        <w:rPr>
          <w:rFonts w:ascii="標楷體" w:eastAsia="標楷體" w:hAnsi="標楷體" w:hint="eastAsia"/>
          <w:kern w:val="0"/>
        </w:rPr>
        <w:t>課程內容：</w:t>
      </w:r>
      <w:r w:rsidRPr="00811CB6">
        <w:rPr>
          <w:rFonts w:ascii="標楷體" w:eastAsia="標楷體" w:hAnsi="標楷體"/>
          <w:kern w:val="0"/>
        </w:rPr>
        <w:t>112</w:t>
      </w:r>
      <w:r w:rsidRPr="00811CB6">
        <w:rPr>
          <w:rFonts w:ascii="標楷體" w:eastAsia="標楷體" w:hAnsi="標楷體" w:hint="eastAsia"/>
          <w:kern w:val="0"/>
        </w:rPr>
        <w:t>學年度</w:t>
      </w:r>
      <w:r w:rsidRPr="00811CB6">
        <w:rPr>
          <w:rFonts w:ascii="標楷體" w:eastAsia="標楷體" w:hAnsi="標楷體"/>
          <w:kern w:val="0"/>
        </w:rPr>
        <w:t>(</w:t>
      </w:r>
      <w:r w:rsidRPr="00811CB6">
        <w:rPr>
          <w:rFonts w:ascii="標楷體" w:eastAsia="標楷體" w:hAnsi="標楷體" w:hint="eastAsia"/>
          <w:kern w:val="0"/>
        </w:rPr>
        <w:t>含</w:t>
      </w:r>
      <w:r w:rsidRPr="00811CB6">
        <w:rPr>
          <w:rFonts w:ascii="標楷體" w:eastAsia="標楷體" w:hAnsi="標楷體"/>
          <w:kern w:val="0"/>
        </w:rPr>
        <w:t>)</w:t>
      </w:r>
      <w:proofErr w:type="gramStart"/>
      <w:r w:rsidRPr="00811CB6">
        <w:rPr>
          <w:rFonts w:ascii="標楷體" w:eastAsia="標楷體" w:hAnsi="標楷體" w:hint="eastAsia"/>
          <w:kern w:val="0"/>
        </w:rPr>
        <w:t>起課綱之</w:t>
      </w:r>
      <w:proofErr w:type="gramEnd"/>
      <w:r w:rsidRPr="00811CB6">
        <w:rPr>
          <w:rFonts w:ascii="標楷體" w:eastAsia="標楷體" w:hAnsi="標楷體" w:hint="eastAsia"/>
          <w:kern w:val="0"/>
        </w:rPr>
        <w:t>學生含校園實作、永續發展兩部份</w:t>
      </w:r>
    </w:p>
    <w:p w14:paraId="485F3BF6" w14:textId="77777777" w:rsidR="00736ABA" w:rsidRPr="00811CB6" w:rsidRDefault="00736ABA" w:rsidP="00736ABA">
      <w:pPr>
        <w:autoSpaceDE w:val="0"/>
        <w:autoSpaceDN w:val="0"/>
        <w:adjustRightInd w:val="0"/>
        <w:snapToGrid w:val="0"/>
        <w:ind w:leftChars="313" w:left="1711" w:hangingChars="400" w:hanging="960"/>
        <w:jc w:val="both"/>
        <w:rPr>
          <w:rFonts w:ascii="標楷體" w:eastAsia="標楷體" w:hAnsi="標楷體"/>
        </w:rPr>
      </w:pPr>
      <w:r w:rsidRPr="00811CB6">
        <w:rPr>
          <w:rFonts w:ascii="標楷體" w:eastAsia="標楷體" w:hAnsi="標楷體" w:hint="eastAsia"/>
          <w:kern w:val="0"/>
        </w:rPr>
        <w:t>1.校園</w:t>
      </w:r>
      <w:r w:rsidRPr="00811CB6">
        <w:rPr>
          <w:rFonts w:ascii="標楷體" w:eastAsia="標楷體" w:hAnsi="標楷體"/>
          <w:kern w:val="0"/>
        </w:rPr>
        <w:t>實作：</w:t>
      </w:r>
    </w:p>
    <w:p w14:paraId="088C15A7" w14:textId="77777777" w:rsidR="00736ABA" w:rsidRPr="00811CB6" w:rsidRDefault="00736ABA" w:rsidP="00736ABA">
      <w:pPr>
        <w:autoSpaceDE w:val="0"/>
        <w:autoSpaceDN w:val="0"/>
        <w:adjustRightInd w:val="0"/>
        <w:snapToGrid w:val="0"/>
        <w:ind w:leftChars="430" w:left="1315" w:hangingChars="118" w:hanging="283"/>
        <w:jc w:val="both"/>
        <w:rPr>
          <w:rFonts w:ascii="標楷體" w:eastAsia="標楷體" w:hAnsi="標楷體"/>
        </w:rPr>
      </w:pPr>
      <w:r w:rsidRPr="00811CB6">
        <w:rPr>
          <w:rFonts w:ascii="標楷體" w:eastAsia="標楷體" w:hAnsi="標楷體" w:hint="eastAsia"/>
          <w:kern w:val="0"/>
        </w:rPr>
        <w:t>(1)</w:t>
      </w:r>
      <w:r w:rsidRPr="00811CB6">
        <w:rPr>
          <w:rFonts w:ascii="標楷體" w:eastAsia="標楷體" w:hAnsi="標楷體"/>
          <w:kern w:val="0"/>
        </w:rPr>
        <w:t>服務性質：以安排學生參與校園內服務性工作為主，旨在引導學生身體力行服務工作，亦開放申請多元服務。</w:t>
      </w:r>
    </w:p>
    <w:p w14:paraId="01274D83" w14:textId="77777777" w:rsidR="00736ABA" w:rsidRPr="00811CB6" w:rsidRDefault="00736ABA" w:rsidP="00736ABA">
      <w:pPr>
        <w:autoSpaceDE w:val="0"/>
        <w:autoSpaceDN w:val="0"/>
        <w:adjustRightInd w:val="0"/>
        <w:snapToGrid w:val="0"/>
        <w:ind w:leftChars="430" w:left="1315" w:hangingChars="118" w:hanging="283"/>
        <w:jc w:val="both"/>
        <w:rPr>
          <w:rFonts w:ascii="標楷體" w:eastAsia="標楷體" w:hAnsi="標楷體"/>
        </w:rPr>
      </w:pPr>
      <w:r w:rsidRPr="00811CB6">
        <w:rPr>
          <w:rFonts w:ascii="標楷體" w:eastAsia="標楷體" w:hAnsi="標楷體" w:hint="eastAsia"/>
          <w:kern w:val="0"/>
        </w:rPr>
        <w:t>(2)</w:t>
      </w:r>
      <w:r w:rsidRPr="00811CB6">
        <w:rPr>
          <w:rFonts w:ascii="標楷體" w:eastAsia="標楷體" w:hAnsi="標楷體"/>
          <w:kern w:val="0"/>
        </w:rPr>
        <w:t>服務時間：校內</w:t>
      </w:r>
      <w:r w:rsidRPr="00811CB6">
        <w:rPr>
          <w:rFonts w:ascii="標楷體" w:eastAsia="標楷體" w:hAnsi="標楷體" w:hint="eastAsia"/>
          <w:kern w:val="0"/>
        </w:rPr>
        <w:t>環境</w:t>
      </w:r>
      <w:r w:rsidRPr="00811CB6">
        <w:rPr>
          <w:rFonts w:ascii="標楷體" w:eastAsia="標楷體" w:hAnsi="標楷體"/>
          <w:kern w:val="0"/>
        </w:rPr>
        <w:t>服務每週3天，每天30分鐘為原則，每週上課1.5小時。分A、B組(A組為星期一至星期三，B組為星期三至星期五；</w:t>
      </w:r>
      <w:r w:rsidRPr="00811CB6">
        <w:rPr>
          <w:rFonts w:ascii="標楷體" w:eastAsia="標楷體" w:hAnsi="標楷體" w:hint="eastAsia"/>
          <w:kern w:val="0"/>
        </w:rPr>
        <w:t>上課時間為</w:t>
      </w:r>
      <w:r w:rsidRPr="00811CB6">
        <w:rPr>
          <w:rFonts w:ascii="標楷體" w:eastAsia="標楷體" w:hAnsi="標楷體"/>
          <w:kern w:val="0"/>
        </w:rPr>
        <w:t>07：30～08：00</w:t>
      </w:r>
      <w:r w:rsidRPr="00811CB6">
        <w:rPr>
          <w:rFonts w:ascii="標楷體" w:eastAsia="標楷體" w:hAnsi="標楷體" w:hint="eastAsia"/>
        </w:rPr>
        <w:t>)</w:t>
      </w:r>
    </w:p>
    <w:p w14:paraId="5BD543A6" w14:textId="77777777" w:rsidR="00736ABA" w:rsidRPr="00811CB6" w:rsidRDefault="00736ABA" w:rsidP="00736ABA">
      <w:pPr>
        <w:autoSpaceDE w:val="0"/>
        <w:autoSpaceDN w:val="0"/>
        <w:adjustRightInd w:val="0"/>
        <w:snapToGrid w:val="0"/>
        <w:ind w:leftChars="431" w:left="1317" w:hangingChars="118" w:hanging="283"/>
        <w:jc w:val="both"/>
        <w:rPr>
          <w:rFonts w:ascii="標楷體" w:eastAsia="標楷體" w:hAnsi="標楷體"/>
        </w:rPr>
      </w:pPr>
      <w:r w:rsidRPr="00811CB6">
        <w:rPr>
          <w:rFonts w:ascii="標楷體" w:eastAsia="標楷體" w:hAnsi="標楷體" w:hint="eastAsia"/>
          <w:kern w:val="0"/>
        </w:rPr>
        <w:t>(3)</w:t>
      </w:r>
      <w:r w:rsidRPr="00811CB6">
        <w:rPr>
          <w:rFonts w:ascii="標楷體" w:eastAsia="標楷體" w:hAnsi="標楷體"/>
          <w:kern w:val="0"/>
        </w:rPr>
        <w:t>服務編組：校內</w:t>
      </w:r>
      <w:r w:rsidRPr="00811CB6">
        <w:rPr>
          <w:rFonts w:ascii="標楷體" w:eastAsia="標楷體" w:hAnsi="標楷體" w:hint="eastAsia"/>
          <w:kern w:val="0"/>
        </w:rPr>
        <w:t>環境</w:t>
      </w:r>
      <w:r w:rsidRPr="00811CB6">
        <w:rPr>
          <w:rFonts w:ascii="標楷體" w:eastAsia="標楷體" w:hAnsi="標楷體"/>
          <w:kern w:val="0"/>
        </w:rPr>
        <w:t>服務依學校特性及學生人數，規劃成若干服務小組，服務內容由課外活動與服務學習組依實際需要進行規劃與指派。</w:t>
      </w:r>
    </w:p>
    <w:p w14:paraId="1F9125D4" w14:textId="77777777" w:rsidR="00736ABA" w:rsidRPr="00811CB6" w:rsidRDefault="00736ABA" w:rsidP="00736ABA">
      <w:pPr>
        <w:autoSpaceDE w:val="0"/>
        <w:autoSpaceDN w:val="0"/>
        <w:adjustRightInd w:val="0"/>
        <w:snapToGrid w:val="0"/>
        <w:ind w:leftChars="431" w:left="1317" w:hangingChars="118" w:hanging="283"/>
        <w:jc w:val="both"/>
        <w:rPr>
          <w:rFonts w:ascii="標楷體" w:eastAsia="標楷體" w:hAnsi="標楷體"/>
        </w:rPr>
      </w:pPr>
      <w:r w:rsidRPr="00811CB6">
        <w:rPr>
          <w:rFonts w:ascii="標楷體" w:eastAsia="標楷體" w:hAnsi="標楷體" w:hint="eastAsia"/>
        </w:rPr>
        <w:t>(4)</w:t>
      </w:r>
      <w:r w:rsidRPr="00811CB6">
        <w:rPr>
          <w:rFonts w:ascii="標楷體" w:eastAsia="標楷體" w:hAnsi="標楷體"/>
          <w:kern w:val="0"/>
        </w:rPr>
        <w:t>多元服務學習實施方式：</w:t>
      </w:r>
    </w:p>
    <w:p w14:paraId="1E64F1E3" w14:textId="77777777" w:rsidR="00736ABA" w:rsidRPr="00811CB6" w:rsidRDefault="00736ABA" w:rsidP="00736ABA">
      <w:pPr>
        <w:autoSpaceDE w:val="0"/>
        <w:autoSpaceDN w:val="0"/>
        <w:adjustRightInd w:val="0"/>
        <w:snapToGrid w:val="0"/>
        <w:ind w:leftChars="550" w:left="1560" w:hangingChars="100" w:hanging="240"/>
        <w:jc w:val="both"/>
        <w:rPr>
          <w:rFonts w:ascii="標楷體" w:eastAsia="標楷體" w:hAnsi="標楷體"/>
        </w:rPr>
      </w:pPr>
      <w:r w:rsidRPr="00811CB6">
        <w:rPr>
          <w:rFonts w:ascii="標楷體" w:eastAsia="標楷體" w:hAnsi="標楷體" w:cs="新細明體" w:hint="eastAsia"/>
          <w:kern w:val="0"/>
        </w:rPr>
        <w:t>A</w:t>
      </w:r>
      <w:r w:rsidRPr="00811CB6">
        <w:rPr>
          <w:rFonts w:ascii="標楷體" w:eastAsia="標楷體" w:hAnsi="標楷體"/>
          <w:kern w:val="0"/>
        </w:rPr>
        <w:t>.以為提供服務學習實作生多元服務學習機會。</w:t>
      </w:r>
    </w:p>
    <w:p w14:paraId="21A049F7" w14:textId="77777777" w:rsidR="00736ABA" w:rsidRPr="00811CB6" w:rsidRDefault="00736ABA" w:rsidP="00736ABA">
      <w:pPr>
        <w:autoSpaceDE w:val="0"/>
        <w:autoSpaceDN w:val="0"/>
        <w:adjustRightInd w:val="0"/>
        <w:snapToGrid w:val="0"/>
        <w:ind w:leftChars="550" w:left="1560" w:hangingChars="100" w:hanging="240"/>
        <w:jc w:val="both"/>
        <w:rPr>
          <w:rFonts w:ascii="標楷體" w:eastAsia="標楷體" w:hAnsi="標楷體"/>
        </w:rPr>
      </w:pPr>
      <w:r w:rsidRPr="00811CB6">
        <w:rPr>
          <w:rFonts w:ascii="標楷體" w:eastAsia="標楷體" w:hAnsi="標楷體" w:hint="eastAsia"/>
          <w:kern w:val="0"/>
        </w:rPr>
        <w:t>B</w:t>
      </w:r>
      <w:r w:rsidRPr="00811CB6">
        <w:rPr>
          <w:rFonts w:ascii="標楷體" w:eastAsia="標楷體" w:hAnsi="標楷體"/>
          <w:kern w:val="0"/>
        </w:rPr>
        <w:t>.多元服務學習申請</w:t>
      </w:r>
      <w:r w:rsidRPr="00811CB6">
        <w:rPr>
          <w:rFonts w:ascii="標楷體" w:eastAsia="標楷體" w:hAnsi="標楷體" w:hint="eastAsia"/>
          <w:kern w:val="0"/>
        </w:rPr>
        <w:t>及修課</w:t>
      </w:r>
      <w:proofErr w:type="gramStart"/>
      <w:r w:rsidRPr="00811CB6">
        <w:rPr>
          <w:rFonts w:ascii="標楷體" w:eastAsia="標楷體" w:hAnsi="標楷體"/>
          <w:kern w:val="0"/>
        </w:rPr>
        <w:t>規定</w:t>
      </w:r>
      <w:r w:rsidRPr="00811CB6">
        <w:rPr>
          <w:rFonts w:ascii="標楷體" w:eastAsia="標楷體" w:hAnsi="標楷體" w:hint="eastAsia"/>
          <w:kern w:val="0"/>
        </w:rPr>
        <w:t>依當學期</w:t>
      </w:r>
      <w:proofErr w:type="gramEnd"/>
      <w:r w:rsidRPr="00811CB6">
        <w:rPr>
          <w:rFonts w:ascii="標楷體" w:eastAsia="標楷體" w:hAnsi="標楷體" w:hint="eastAsia"/>
          <w:kern w:val="0"/>
        </w:rPr>
        <w:t>公告為</w:t>
      </w:r>
      <w:proofErr w:type="gramStart"/>
      <w:r w:rsidRPr="00811CB6">
        <w:rPr>
          <w:rFonts w:ascii="標楷體" w:eastAsia="標楷體" w:hAnsi="標楷體" w:hint="eastAsia"/>
          <w:kern w:val="0"/>
        </w:rPr>
        <w:t>準</w:t>
      </w:r>
      <w:proofErr w:type="gramEnd"/>
      <w:r w:rsidRPr="00811CB6">
        <w:rPr>
          <w:rFonts w:ascii="標楷體" w:eastAsia="標楷體" w:hAnsi="標楷體" w:hint="eastAsia"/>
          <w:kern w:val="0"/>
        </w:rPr>
        <w:t>。</w:t>
      </w:r>
    </w:p>
    <w:p w14:paraId="1D423A8F" w14:textId="77777777" w:rsidR="00736ABA" w:rsidRPr="00811CB6" w:rsidRDefault="00736ABA" w:rsidP="00736ABA">
      <w:pPr>
        <w:autoSpaceDE w:val="0"/>
        <w:autoSpaceDN w:val="0"/>
        <w:adjustRightInd w:val="0"/>
        <w:snapToGrid w:val="0"/>
        <w:ind w:leftChars="550" w:left="1560" w:hangingChars="100" w:hanging="240"/>
        <w:jc w:val="both"/>
        <w:rPr>
          <w:rFonts w:ascii="標楷體" w:eastAsia="標楷體" w:hAnsi="標楷體"/>
        </w:rPr>
      </w:pPr>
      <w:r w:rsidRPr="00811CB6">
        <w:rPr>
          <w:rFonts w:ascii="標楷體" w:eastAsia="標楷體" w:hAnsi="標楷體" w:hint="eastAsia"/>
          <w:kern w:val="0"/>
        </w:rPr>
        <w:t>C</w:t>
      </w:r>
      <w:r w:rsidRPr="00811CB6">
        <w:rPr>
          <w:rFonts w:ascii="標楷體" w:eastAsia="標楷體" w:hAnsi="標楷體"/>
          <w:kern w:val="0"/>
        </w:rPr>
        <w:t>.參加多元服務學習學生凡有不法行為或以他人名義替代服務者，經查證屬實，</w:t>
      </w:r>
      <w:proofErr w:type="gramStart"/>
      <w:r w:rsidRPr="00811CB6">
        <w:rPr>
          <w:rFonts w:ascii="標楷體" w:eastAsia="標楷體" w:hAnsi="標楷體"/>
          <w:kern w:val="0"/>
        </w:rPr>
        <w:t>該生該學期</w:t>
      </w:r>
      <w:proofErr w:type="gramEnd"/>
      <w:r w:rsidRPr="00811CB6">
        <w:rPr>
          <w:rFonts w:ascii="標楷體" w:eastAsia="標楷體" w:hAnsi="標楷體"/>
          <w:kern w:val="0"/>
        </w:rPr>
        <w:t>該科不予通過並需重修，且依本校學生獎懲辦法嚴處。</w:t>
      </w:r>
    </w:p>
    <w:p w14:paraId="10CD51C6" w14:textId="77777777" w:rsidR="00736ABA" w:rsidRPr="00811CB6" w:rsidRDefault="00736ABA" w:rsidP="00736ABA">
      <w:pPr>
        <w:autoSpaceDE w:val="0"/>
        <w:autoSpaceDN w:val="0"/>
        <w:adjustRightInd w:val="0"/>
        <w:snapToGrid w:val="0"/>
        <w:ind w:leftChars="550" w:left="1560" w:hangingChars="100" w:hanging="240"/>
        <w:jc w:val="both"/>
        <w:rPr>
          <w:rFonts w:ascii="標楷體" w:eastAsia="標楷體" w:hAnsi="標楷體"/>
        </w:rPr>
      </w:pPr>
      <w:r w:rsidRPr="00811CB6">
        <w:rPr>
          <w:rFonts w:ascii="標楷體" w:eastAsia="標楷體" w:hAnsi="標楷體" w:hint="eastAsia"/>
          <w:kern w:val="0"/>
        </w:rPr>
        <w:t>D</w:t>
      </w:r>
      <w:r w:rsidRPr="00811CB6">
        <w:rPr>
          <w:rFonts w:ascii="標楷體" w:eastAsia="標楷體" w:hAnsi="標楷體"/>
          <w:kern w:val="0"/>
        </w:rPr>
        <w:t>.申請多元服務學習學生所填送之各項資料，經查明有虛偽不實者，將依相關規定提出適當懲處並重修本課程。</w:t>
      </w:r>
    </w:p>
    <w:p w14:paraId="2FC6D9E5" w14:textId="77777777" w:rsidR="00736ABA" w:rsidRPr="00811CB6" w:rsidRDefault="00736ABA" w:rsidP="00736ABA">
      <w:pPr>
        <w:autoSpaceDE w:val="0"/>
        <w:autoSpaceDN w:val="0"/>
        <w:adjustRightInd w:val="0"/>
        <w:snapToGrid w:val="0"/>
        <w:ind w:leftChars="313" w:left="1711" w:hangingChars="400" w:hanging="960"/>
        <w:jc w:val="both"/>
        <w:rPr>
          <w:rFonts w:ascii="標楷體" w:eastAsia="標楷體" w:hAnsi="標楷體"/>
        </w:rPr>
      </w:pPr>
      <w:r w:rsidRPr="00811CB6">
        <w:rPr>
          <w:rFonts w:ascii="標楷體" w:eastAsia="標楷體" w:hAnsi="標楷體" w:hint="eastAsia"/>
          <w:kern w:val="0"/>
        </w:rPr>
        <w:t>2.永續發展</w:t>
      </w:r>
      <w:r w:rsidRPr="00811CB6">
        <w:rPr>
          <w:rFonts w:ascii="標楷體" w:eastAsia="標楷體" w:hAnsi="標楷體"/>
          <w:kern w:val="0"/>
        </w:rPr>
        <w:t>：</w:t>
      </w:r>
    </w:p>
    <w:p w14:paraId="7AA1EC2C" w14:textId="77777777" w:rsidR="00736ABA" w:rsidRPr="00811CB6" w:rsidRDefault="00736ABA" w:rsidP="00736ABA">
      <w:pPr>
        <w:autoSpaceDE w:val="0"/>
        <w:autoSpaceDN w:val="0"/>
        <w:adjustRightInd w:val="0"/>
        <w:snapToGrid w:val="0"/>
        <w:ind w:leftChars="430" w:left="1315" w:hangingChars="118" w:hanging="283"/>
        <w:jc w:val="both"/>
        <w:rPr>
          <w:rFonts w:ascii="標楷體" w:eastAsia="標楷體" w:hAnsi="標楷體"/>
        </w:rPr>
      </w:pPr>
      <w:r w:rsidRPr="00811CB6">
        <w:rPr>
          <w:rFonts w:ascii="標楷體" w:eastAsia="標楷體" w:hAnsi="標楷體" w:hint="eastAsia"/>
          <w:kern w:val="0"/>
        </w:rPr>
        <w:lastRenderedPageBreak/>
        <w:t>(1)</w:t>
      </w:r>
      <w:r w:rsidRPr="00811CB6">
        <w:rPr>
          <w:rFonts w:ascii="標楷體" w:eastAsia="標楷體" w:hAnsi="標楷體"/>
          <w:kern w:val="0"/>
        </w:rPr>
        <w:t>服務性質：</w:t>
      </w:r>
      <w:proofErr w:type="gramStart"/>
      <w:r w:rsidRPr="00811CB6">
        <w:rPr>
          <w:rFonts w:ascii="標楷體" w:eastAsia="標楷體" w:hAnsi="標楷體" w:hint="eastAsia"/>
          <w:kern w:val="0"/>
        </w:rPr>
        <w:t>透過線上課程</w:t>
      </w:r>
      <w:proofErr w:type="gramEnd"/>
      <w:r w:rsidRPr="00811CB6">
        <w:rPr>
          <w:rFonts w:ascii="標楷體" w:eastAsia="標楷體" w:hAnsi="標楷體" w:hint="eastAsia"/>
          <w:kern w:val="0"/>
        </w:rPr>
        <w:t>了解永續發展概念，並於校園內實踐永續發展教案</w:t>
      </w:r>
      <w:r w:rsidRPr="00811CB6">
        <w:rPr>
          <w:rFonts w:ascii="標楷體" w:eastAsia="標楷體" w:hAnsi="標楷體"/>
          <w:kern w:val="0"/>
        </w:rPr>
        <w:t>。</w:t>
      </w:r>
    </w:p>
    <w:p w14:paraId="30EE46DA" w14:textId="77777777" w:rsidR="00736ABA" w:rsidRPr="00811CB6" w:rsidRDefault="00736ABA" w:rsidP="00736ABA">
      <w:pPr>
        <w:autoSpaceDE w:val="0"/>
        <w:autoSpaceDN w:val="0"/>
        <w:adjustRightInd w:val="0"/>
        <w:snapToGrid w:val="0"/>
        <w:ind w:leftChars="430" w:left="1315" w:hangingChars="118" w:hanging="283"/>
        <w:jc w:val="both"/>
        <w:rPr>
          <w:rFonts w:ascii="標楷體" w:eastAsia="標楷體" w:hAnsi="標楷體"/>
        </w:rPr>
      </w:pPr>
      <w:r w:rsidRPr="00811CB6">
        <w:rPr>
          <w:rFonts w:ascii="標楷體" w:eastAsia="標楷體" w:hAnsi="標楷體" w:hint="eastAsia"/>
          <w:kern w:val="0"/>
        </w:rPr>
        <w:t>(2)</w:t>
      </w:r>
      <w:r w:rsidRPr="00811CB6">
        <w:rPr>
          <w:rFonts w:ascii="標楷體" w:eastAsia="標楷體" w:hAnsi="標楷體"/>
          <w:kern w:val="0"/>
        </w:rPr>
        <w:t>服務時間：</w:t>
      </w:r>
      <w:proofErr w:type="gramStart"/>
      <w:r w:rsidRPr="00811CB6">
        <w:rPr>
          <w:rFonts w:ascii="標楷體" w:eastAsia="標楷體" w:hAnsi="標楷體" w:hint="eastAsia"/>
          <w:kern w:val="0"/>
        </w:rPr>
        <w:t>線上永</w:t>
      </w:r>
      <w:proofErr w:type="gramEnd"/>
      <w:r w:rsidRPr="00811CB6">
        <w:rPr>
          <w:rFonts w:ascii="標楷體" w:eastAsia="標楷體" w:hAnsi="標楷體" w:hint="eastAsia"/>
          <w:kern w:val="0"/>
        </w:rPr>
        <w:t>續發展概念介紹，以及</w:t>
      </w:r>
      <w:r w:rsidRPr="00811CB6">
        <w:rPr>
          <w:rFonts w:ascii="標楷體" w:eastAsia="標楷體" w:hAnsi="標楷體"/>
          <w:kern w:val="0"/>
        </w:rPr>
        <w:t>校內服務每週</w:t>
      </w:r>
      <w:r w:rsidRPr="00811CB6">
        <w:rPr>
          <w:rFonts w:ascii="標楷體" w:eastAsia="標楷體" w:hAnsi="標楷體" w:hint="eastAsia"/>
          <w:kern w:val="0"/>
        </w:rPr>
        <w:t>2</w:t>
      </w:r>
      <w:r w:rsidRPr="00811CB6">
        <w:rPr>
          <w:rFonts w:ascii="標楷體" w:eastAsia="標楷體" w:hAnsi="標楷體"/>
          <w:kern w:val="0"/>
        </w:rPr>
        <w:t>天。分A、B組(A組為星期一</w:t>
      </w:r>
      <w:r w:rsidRPr="00811CB6">
        <w:rPr>
          <w:rFonts w:ascii="標楷體" w:eastAsia="標楷體" w:hAnsi="標楷體" w:hint="eastAsia"/>
          <w:kern w:val="0"/>
        </w:rPr>
        <w:t>、二</w:t>
      </w:r>
      <w:r w:rsidRPr="00811CB6">
        <w:rPr>
          <w:rFonts w:ascii="標楷體" w:eastAsia="標楷體" w:hAnsi="標楷體"/>
          <w:kern w:val="0"/>
        </w:rPr>
        <w:t>，B組為星期三</w:t>
      </w:r>
      <w:r w:rsidRPr="00811CB6">
        <w:rPr>
          <w:rFonts w:ascii="標楷體" w:eastAsia="標楷體" w:hAnsi="標楷體" w:hint="eastAsia"/>
          <w:kern w:val="0"/>
        </w:rPr>
        <w:t>、四</w:t>
      </w:r>
      <w:r w:rsidRPr="00811CB6">
        <w:rPr>
          <w:rFonts w:ascii="標楷體" w:eastAsia="標楷體" w:hAnsi="標楷體" w:hint="eastAsia"/>
        </w:rPr>
        <w:t>)，上課</w:t>
      </w:r>
      <w:proofErr w:type="gramStart"/>
      <w:r w:rsidRPr="00811CB6">
        <w:rPr>
          <w:rFonts w:ascii="標楷體" w:eastAsia="標楷體" w:hAnsi="標楷體" w:hint="eastAsia"/>
        </w:rPr>
        <w:t>時間依永續</w:t>
      </w:r>
      <w:proofErr w:type="gramEnd"/>
      <w:r w:rsidRPr="00811CB6">
        <w:rPr>
          <w:rFonts w:ascii="標楷體" w:eastAsia="標楷體" w:hAnsi="標楷體" w:hint="eastAsia"/>
        </w:rPr>
        <w:t>服務教案為主。</w:t>
      </w:r>
    </w:p>
    <w:p w14:paraId="4020DE34" w14:textId="77777777" w:rsidR="00736ABA" w:rsidRPr="00811CB6" w:rsidRDefault="00736ABA" w:rsidP="00736ABA">
      <w:pPr>
        <w:autoSpaceDE w:val="0"/>
        <w:autoSpaceDN w:val="0"/>
        <w:adjustRightInd w:val="0"/>
        <w:snapToGrid w:val="0"/>
        <w:ind w:leftChars="431" w:left="1317" w:hangingChars="118" w:hanging="283"/>
        <w:jc w:val="both"/>
        <w:rPr>
          <w:rFonts w:ascii="標楷體" w:eastAsia="標楷體" w:hAnsi="標楷體"/>
        </w:rPr>
      </w:pPr>
      <w:r w:rsidRPr="00811CB6">
        <w:rPr>
          <w:rFonts w:ascii="標楷體" w:eastAsia="標楷體" w:hAnsi="標楷體" w:hint="eastAsia"/>
          <w:kern w:val="0"/>
        </w:rPr>
        <w:t>(3)</w:t>
      </w:r>
      <w:r w:rsidRPr="00811CB6">
        <w:rPr>
          <w:rFonts w:ascii="標楷體" w:eastAsia="標楷體" w:hAnsi="標楷體"/>
          <w:kern w:val="0"/>
        </w:rPr>
        <w:t>服務編組：校內服務依學校環境特性及學生人數，規劃成若干服務小組，服務內容由課外活動與服務學習組依實際需要進行規劃與指派。</w:t>
      </w:r>
    </w:p>
    <w:p w14:paraId="47F955E5" w14:textId="77777777" w:rsidR="00736ABA" w:rsidRPr="00811CB6" w:rsidRDefault="00736ABA" w:rsidP="00736ABA">
      <w:pPr>
        <w:autoSpaceDE w:val="0"/>
        <w:autoSpaceDN w:val="0"/>
        <w:adjustRightInd w:val="0"/>
        <w:snapToGrid w:val="0"/>
        <w:jc w:val="both"/>
        <w:rPr>
          <w:rFonts w:ascii="標楷體" w:eastAsia="標楷體" w:hAnsi="標楷體"/>
          <w:kern w:val="0"/>
        </w:rPr>
      </w:pPr>
      <w:r w:rsidRPr="00811CB6">
        <w:rPr>
          <w:rFonts w:ascii="標楷體" w:eastAsia="標楷體" w:hAnsi="標楷體"/>
          <w:kern w:val="0"/>
        </w:rPr>
        <w:t>五、修課規定：</w:t>
      </w:r>
    </w:p>
    <w:p w14:paraId="43610656"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proofErr w:type="gramStart"/>
      <w:r w:rsidRPr="00811CB6">
        <w:rPr>
          <w:rFonts w:ascii="標楷體" w:eastAsia="標楷體" w:hAnsi="標楷體"/>
          <w:kern w:val="0"/>
        </w:rPr>
        <w:t>一</w:t>
      </w:r>
      <w:proofErr w:type="gramEnd"/>
      <w:r w:rsidRPr="00811CB6">
        <w:rPr>
          <w:rFonts w:ascii="標楷體" w:eastAsia="標楷體" w:hAnsi="標楷體"/>
          <w:kern w:val="0"/>
        </w:rPr>
        <w:t>)</w:t>
      </w:r>
      <w:r w:rsidRPr="00811CB6">
        <w:rPr>
          <w:rFonts w:ascii="標楷體" w:eastAsia="標楷體" w:hAnsi="標楷體" w:hint="eastAsia"/>
          <w:kern w:val="0"/>
        </w:rPr>
        <w:t>校園實作</w:t>
      </w:r>
      <w:r w:rsidRPr="00811CB6">
        <w:rPr>
          <w:rFonts w:ascii="標楷體" w:eastAsia="標楷體" w:hAnsi="標楷體"/>
          <w:kern w:val="0"/>
        </w:rPr>
        <w:t>：</w:t>
      </w:r>
    </w:p>
    <w:p w14:paraId="7C3CEA67" w14:textId="77777777" w:rsidR="00736ABA" w:rsidRPr="00811CB6" w:rsidRDefault="00736ABA" w:rsidP="00736ABA">
      <w:pPr>
        <w:pStyle w:val="a3"/>
        <w:numPr>
          <w:ilvl w:val="0"/>
          <w:numId w:val="1"/>
        </w:numPr>
        <w:autoSpaceDE w:val="0"/>
        <w:autoSpaceDN w:val="0"/>
        <w:adjustRightInd w:val="0"/>
        <w:snapToGrid w:val="0"/>
        <w:ind w:leftChars="0" w:left="1264" w:hanging="357"/>
        <w:jc w:val="both"/>
        <w:rPr>
          <w:rFonts w:ascii="標楷體" w:eastAsia="標楷體" w:hAnsi="標楷體"/>
        </w:rPr>
      </w:pPr>
      <w:proofErr w:type="spellStart"/>
      <w:r w:rsidRPr="00811CB6">
        <w:rPr>
          <w:rFonts w:ascii="標楷體" w:eastAsia="標楷體" w:hAnsi="標楷體"/>
        </w:rPr>
        <w:t>學生因故無法出席時，應按照本校學生請假規則辦理請假手續，未經准假而缺席者，一律以曠課論，不得要求補課</w:t>
      </w:r>
      <w:proofErr w:type="spellEnd"/>
      <w:r w:rsidRPr="00811CB6">
        <w:rPr>
          <w:rFonts w:ascii="標楷體" w:eastAsia="標楷體" w:hAnsi="標楷體"/>
        </w:rPr>
        <w:t>。</w:t>
      </w:r>
    </w:p>
    <w:p w14:paraId="47F97777" w14:textId="77777777" w:rsidR="00736ABA" w:rsidRPr="00811CB6" w:rsidRDefault="00736ABA" w:rsidP="00736ABA">
      <w:pPr>
        <w:pStyle w:val="a3"/>
        <w:numPr>
          <w:ilvl w:val="0"/>
          <w:numId w:val="1"/>
        </w:numPr>
        <w:autoSpaceDE w:val="0"/>
        <w:autoSpaceDN w:val="0"/>
        <w:adjustRightInd w:val="0"/>
        <w:snapToGrid w:val="0"/>
        <w:ind w:leftChars="0" w:left="1264" w:hanging="357"/>
        <w:jc w:val="both"/>
        <w:rPr>
          <w:rFonts w:ascii="標楷體" w:eastAsia="標楷體" w:hAnsi="標楷體"/>
        </w:rPr>
      </w:pPr>
      <w:proofErr w:type="spellStart"/>
      <w:r w:rsidRPr="00811CB6">
        <w:rPr>
          <w:rFonts w:ascii="標楷體" w:eastAsia="標楷體" w:hAnsi="標楷體"/>
        </w:rPr>
        <w:t>晚到課依實作時間規定視同遲到或曠課</w:t>
      </w:r>
      <w:proofErr w:type="spellEnd"/>
      <w:r w:rsidRPr="00811CB6">
        <w:rPr>
          <w:rFonts w:ascii="標楷體" w:eastAsia="標楷體" w:hAnsi="標楷體"/>
        </w:rPr>
        <w:t>。</w:t>
      </w:r>
    </w:p>
    <w:p w14:paraId="4868E86C" w14:textId="77777777" w:rsidR="00736ABA" w:rsidRPr="00811CB6" w:rsidRDefault="00736ABA" w:rsidP="00736ABA">
      <w:pPr>
        <w:pStyle w:val="a3"/>
        <w:numPr>
          <w:ilvl w:val="0"/>
          <w:numId w:val="1"/>
        </w:numPr>
        <w:autoSpaceDE w:val="0"/>
        <w:autoSpaceDN w:val="0"/>
        <w:adjustRightInd w:val="0"/>
        <w:snapToGrid w:val="0"/>
        <w:ind w:leftChars="0" w:left="1264" w:hanging="357"/>
        <w:jc w:val="both"/>
        <w:rPr>
          <w:rFonts w:ascii="標楷體" w:eastAsia="標楷體" w:hAnsi="標楷體"/>
        </w:rPr>
      </w:pPr>
      <w:r w:rsidRPr="00811CB6">
        <w:rPr>
          <w:rFonts w:ascii="標楷體" w:eastAsia="標楷體" w:hAnsi="標楷體"/>
        </w:rPr>
        <w:t xml:space="preserve">每學期未出席之天數總計大於該學期應出席天數之1/2 </w:t>
      </w:r>
      <w:proofErr w:type="spellStart"/>
      <w:r w:rsidRPr="00811CB6">
        <w:rPr>
          <w:rFonts w:ascii="標楷體" w:eastAsia="標楷體" w:hAnsi="標楷體"/>
        </w:rPr>
        <w:t>者，則該學期成績以零分計算</w:t>
      </w:r>
      <w:proofErr w:type="spellEnd"/>
      <w:r w:rsidRPr="00811CB6">
        <w:rPr>
          <w:rFonts w:ascii="標楷體" w:eastAsia="標楷體" w:hAnsi="標楷體"/>
        </w:rPr>
        <w:t>。(</w:t>
      </w:r>
      <w:proofErr w:type="spellStart"/>
      <w:r w:rsidRPr="00811CB6">
        <w:rPr>
          <w:rFonts w:ascii="標楷體" w:eastAsia="標楷體" w:hAnsi="標楷體"/>
        </w:rPr>
        <w:t>備註：公假、喪假不納入計算</w:t>
      </w:r>
      <w:proofErr w:type="spellEnd"/>
      <w:r w:rsidRPr="00811CB6">
        <w:rPr>
          <w:rFonts w:ascii="標楷體" w:eastAsia="標楷體" w:hAnsi="標楷體"/>
        </w:rPr>
        <w:t>)。</w:t>
      </w:r>
    </w:p>
    <w:p w14:paraId="7BA9490E"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rPr>
      </w:pPr>
      <w:r w:rsidRPr="00811CB6">
        <w:rPr>
          <w:rFonts w:ascii="標楷體" w:eastAsia="標楷體" w:hAnsi="標楷體" w:hint="eastAsia"/>
        </w:rPr>
        <w:t>(二)永續發展：</w:t>
      </w:r>
      <w:r w:rsidRPr="00811CB6">
        <w:rPr>
          <w:rFonts w:ascii="標楷體" w:eastAsia="標楷體" w:hAnsi="標楷體"/>
        </w:rPr>
        <w:t>學生因故無法出席時，應按照本校學生請假規則辦理請假手續，未經准假而缺席者，一律以曠課論，不得要求補課。</w:t>
      </w:r>
    </w:p>
    <w:p w14:paraId="2864856A" w14:textId="77777777" w:rsidR="00736ABA" w:rsidRPr="00811CB6" w:rsidRDefault="00736ABA" w:rsidP="00736ABA">
      <w:pPr>
        <w:autoSpaceDE w:val="0"/>
        <w:autoSpaceDN w:val="0"/>
        <w:adjustRightInd w:val="0"/>
        <w:snapToGrid w:val="0"/>
        <w:jc w:val="both"/>
        <w:rPr>
          <w:rFonts w:ascii="標楷體" w:eastAsia="標楷體" w:hAnsi="標楷體"/>
          <w:kern w:val="0"/>
        </w:rPr>
      </w:pPr>
      <w:r w:rsidRPr="00811CB6">
        <w:rPr>
          <w:rFonts w:ascii="標楷體" w:eastAsia="標楷體" w:hAnsi="標楷體"/>
          <w:kern w:val="0"/>
        </w:rPr>
        <w:t>六、督導考核：</w:t>
      </w:r>
    </w:p>
    <w:p w14:paraId="335EF991"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proofErr w:type="gramStart"/>
      <w:r w:rsidRPr="00811CB6">
        <w:rPr>
          <w:rFonts w:ascii="標楷體" w:eastAsia="標楷體" w:hAnsi="標楷體"/>
          <w:kern w:val="0"/>
        </w:rPr>
        <w:t>一</w:t>
      </w:r>
      <w:proofErr w:type="gramEnd"/>
      <w:r w:rsidRPr="00811CB6">
        <w:rPr>
          <w:rFonts w:ascii="標楷體" w:eastAsia="標楷體" w:hAnsi="標楷體"/>
          <w:kern w:val="0"/>
        </w:rPr>
        <w:t>)</w:t>
      </w:r>
      <w:r w:rsidRPr="00811CB6">
        <w:rPr>
          <w:rFonts w:ascii="標楷體" w:eastAsia="標楷體" w:hAnsi="標楷體" w:hint="eastAsia"/>
          <w:kern w:val="0"/>
        </w:rPr>
        <w:t>校園實作</w:t>
      </w:r>
      <w:r w:rsidRPr="00811CB6">
        <w:rPr>
          <w:rFonts w:ascii="標楷體" w:eastAsia="標楷體" w:hAnsi="標楷體"/>
          <w:kern w:val="0"/>
        </w:rPr>
        <w:t>：依據學生</w:t>
      </w:r>
      <w:r w:rsidRPr="00811CB6">
        <w:rPr>
          <w:rFonts w:ascii="標楷體" w:eastAsia="標楷體" w:hAnsi="標楷體" w:hint="eastAsia"/>
          <w:kern w:val="0"/>
        </w:rPr>
        <w:t>實際出席次數</w:t>
      </w:r>
      <w:r w:rsidRPr="00811CB6">
        <w:rPr>
          <w:rFonts w:ascii="標楷體" w:eastAsia="標楷體" w:hAnsi="標楷體"/>
          <w:kern w:val="0"/>
        </w:rPr>
        <w:t>及實作態度、守時度、合作精神、配合度、心得報告及其他之加權總和評定學期總成績。</w:t>
      </w:r>
    </w:p>
    <w:p w14:paraId="5D990325"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二</w:t>
      </w:r>
      <w:r w:rsidRPr="00811CB6">
        <w:rPr>
          <w:rFonts w:ascii="標楷體" w:eastAsia="標楷體" w:hAnsi="標楷體"/>
          <w:kern w:val="0"/>
        </w:rPr>
        <w:t>)</w:t>
      </w:r>
      <w:r w:rsidRPr="00811CB6">
        <w:rPr>
          <w:rFonts w:ascii="標楷體" w:eastAsia="標楷體" w:hAnsi="標楷體" w:hint="eastAsia"/>
          <w:kern w:val="0"/>
        </w:rPr>
        <w:t>永續發展：</w:t>
      </w:r>
      <w:r w:rsidRPr="00811CB6">
        <w:rPr>
          <w:rFonts w:ascii="標楷體" w:eastAsia="標楷體" w:hAnsi="標楷體"/>
          <w:kern w:val="0"/>
        </w:rPr>
        <w:t>依據學生</w:t>
      </w:r>
      <w:r w:rsidRPr="00811CB6">
        <w:rPr>
          <w:rFonts w:ascii="標楷體" w:eastAsia="標楷體" w:hAnsi="標楷體" w:hint="eastAsia"/>
          <w:kern w:val="0"/>
        </w:rPr>
        <w:t>考試成績、實際出席次數、成果報告、平時綜合成績</w:t>
      </w:r>
      <w:r w:rsidRPr="00811CB6">
        <w:rPr>
          <w:rFonts w:ascii="標楷體" w:eastAsia="標楷體" w:hAnsi="標楷體"/>
          <w:kern w:val="0"/>
        </w:rPr>
        <w:t>及其他之加權總和評定學期總成績。</w:t>
      </w:r>
    </w:p>
    <w:p w14:paraId="521A899E"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rPr>
      </w:pPr>
      <w:r w:rsidRPr="00811CB6">
        <w:rPr>
          <w:rFonts w:ascii="標楷體" w:eastAsia="標楷體" w:hAnsi="標楷體" w:hint="eastAsia"/>
          <w:kern w:val="0"/>
        </w:rPr>
        <w:t>(三)</w:t>
      </w:r>
      <w:r w:rsidRPr="00811CB6">
        <w:rPr>
          <w:rFonts w:ascii="標楷體" w:eastAsia="標楷體" w:hAnsi="標楷體"/>
          <w:kern w:val="0"/>
        </w:rPr>
        <w:t>學期成績：</w:t>
      </w:r>
      <w:r w:rsidRPr="00811CB6">
        <w:rPr>
          <w:rFonts w:ascii="標楷體" w:eastAsia="標楷體" w:hAnsi="標楷體" w:hint="eastAsia"/>
          <w:kern w:val="0"/>
        </w:rPr>
        <w:t>校園實作/永續發展</w:t>
      </w:r>
      <w:r w:rsidRPr="00811CB6">
        <w:rPr>
          <w:rFonts w:ascii="標楷體" w:eastAsia="標楷體" w:hAnsi="標楷體"/>
          <w:kern w:val="0"/>
        </w:rPr>
        <w:t>達60分以上者為及格(成績將以「及格或P」表示)；成績不及格者(成績將以「不及格或F」表示)，需重修。</w:t>
      </w:r>
    </w:p>
    <w:p w14:paraId="5F1E50CE"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四</w:t>
      </w:r>
      <w:r w:rsidRPr="00811CB6">
        <w:rPr>
          <w:rFonts w:ascii="標楷體" w:eastAsia="標楷體" w:hAnsi="標楷體"/>
          <w:kern w:val="0"/>
        </w:rPr>
        <w:t>)大學日間部同學需於畢業前</w:t>
      </w:r>
      <w:proofErr w:type="gramStart"/>
      <w:r w:rsidRPr="00811CB6">
        <w:rPr>
          <w:rFonts w:ascii="標楷體" w:eastAsia="標楷體" w:hAnsi="標楷體" w:hint="eastAsia"/>
          <w:kern w:val="0"/>
        </w:rPr>
        <w:t>依課綱規定</w:t>
      </w:r>
      <w:proofErr w:type="gramEnd"/>
      <w:r w:rsidRPr="00811CB6">
        <w:rPr>
          <w:rFonts w:ascii="標楷體" w:eastAsia="標楷體" w:hAnsi="標楷體"/>
          <w:kern w:val="0"/>
        </w:rPr>
        <w:t>修畢服務與學習課程。</w:t>
      </w:r>
    </w:p>
    <w:p w14:paraId="290EE9F2"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五</w:t>
      </w:r>
      <w:r w:rsidRPr="00811CB6">
        <w:rPr>
          <w:rFonts w:ascii="標楷體" w:eastAsia="標楷體" w:hAnsi="標楷體"/>
          <w:kern w:val="0"/>
        </w:rPr>
        <w:t>)基本服務學習嚴令禁止學生進行替代行為，一經查核發現，該學期相關同學成績將以零分計算。</w:t>
      </w:r>
    </w:p>
    <w:p w14:paraId="3C31AD19"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六</w:t>
      </w:r>
      <w:r w:rsidRPr="00811CB6">
        <w:rPr>
          <w:rFonts w:ascii="標楷體" w:eastAsia="標楷體" w:hAnsi="標楷體"/>
          <w:kern w:val="0"/>
        </w:rPr>
        <w:t>)基本服務學習成績表現優良者，由學校發給服務績優獎章(狀)獎勵。</w:t>
      </w:r>
    </w:p>
    <w:p w14:paraId="58CA7D29"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七</w:t>
      </w:r>
      <w:r w:rsidRPr="00811CB6">
        <w:rPr>
          <w:rFonts w:ascii="標楷體" w:eastAsia="標楷體" w:hAnsi="標楷體"/>
          <w:kern w:val="0"/>
        </w:rPr>
        <w:t>)服務學習成績得列為學生申請生活學習助學金、各種獎助學金及擔任各種自治幹部或候選人之優先參考資料。</w:t>
      </w:r>
    </w:p>
    <w:p w14:paraId="6B306901"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八</w:t>
      </w:r>
      <w:r w:rsidRPr="00811CB6">
        <w:rPr>
          <w:rFonts w:ascii="標楷體" w:eastAsia="標楷體" w:hAnsi="標楷體"/>
          <w:kern w:val="0"/>
        </w:rPr>
        <w:t>)抵免規定：</w:t>
      </w:r>
    </w:p>
    <w:p w14:paraId="3B3946C5" w14:textId="77777777" w:rsidR="00736ABA" w:rsidRPr="00811CB6" w:rsidRDefault="00736ABA" w:rsidP="00736ABA">
      <w:pPr>
        <w:autoSpaceDE w:val="0"/>
        <w:autoSpaceDN w:val="0"/>
        <w:adjustRightInd w:val="0"/>
        <w:snapToGrid w:val="0"/>
        <w:ind w:leftChars="354" w:left="1131" w:hangingChars="117" w:hanging="281"/>
        <w:jc w:val="both"/>
        <w:rPr>
          <w:rFonts w:ascii="標楷體" w:eastAsia="標楷體" w:hAnsi="標楷體"/>
        </w:rPr>
      </w:pPr>
      <w:r w:rsidRPr="00811CB6">
        <w:rPr>
          <w:rFonts w:ascii="標楷體" w:eastAsia="標楷體" w:hAnsi="標楷體"/>
          <w:kern w:val="0"/>
        </w:rPr>
        <w:t>1.</w:t>
      </w:r>
      <w:r w:rsidRPr="00811CB6">
        <w:rPr>
          <w:rFonts w:ascii="標楷體" w:eastAsia="標楷體" w:hAnsi="標楷體" w:hint="eastAsia"/>
          <w:kern w:val="0"/>
        </w:rPr>
        <w:t>校園實作/永續發展</w:t>
      </w:r>
      <w:r w:rsidRPr="00811CB6">
        <w:rPr>
          <w:rFonts w:ascii="標楷體" w:eastAsia="標楷體" w:hAnsi="標楷體"/>
          <w:kern w:val="0"/>
        </w:rPr>
        <w:t>：若曾於他校已修畢類似課程且成績及格持有原學校證明者，即可提出抵免申請。</w:t>
      </w:r>
    </w:p>
    <w:p w14:paraId="1F5CD3B4" w14:textId="77777777" w:rsidR="00736ABA" w:rsidRPr="00811CB6" w:rsidRDefault="00736ABA" w:rsidP="00736ABA">
      <w:pPr>
        <w:autoSpaceDE w:val="0"/>
        <w:autoSpaceDN w:val="0"/>
        <w:adjustRightInd w:val="0"/>
        <w:snapToGrid w:val="0"/>
        <w:ind w:leftChars="354" w:left="1131" w:hangingChars="117" w:hanging="281"/>
        <w:jc w:val="both"/>
        <w:rPr>
          <w:rFonts w:ascii="標楷體" w:eastAsia="標楷體" w:hAnsi="標楷體"/>
        </w:rPr>
      </w:pPr>
      <w:r w:rsidRPr="00811CB6">
        <w:rPr>
          <w:rFonts w:ascii="標楷體" w:eastAsia="標楷體" w:hAnsi="標楷體" w:hint="eastAsia"/>
          <w:kern w:val="0"/>
        </w:rPr>
        <w:t>2</w:t>
      </w:r>
      <w:r w:rsidRPr="00811CB6">
        <w:rPr>
          <w:rFonts w:ascii="標楷體" w:eastAsia="標楷體" w:hAnsi="標楷體"/>
          <w:kern w:val="0"/>
        </w:rPr>
        <w:t>.身心障礙之特殊學生，無法從事實作者，得經所屬系所專簽奉核後，始可抵免「</w:t>
      </w:r>
      <w:r w:rsidRPr="00811CB6">
        <w:rPr>
          <w:rFonts w:ascii="標楷體" w:eastAsia="標楷體" w:hAnsi="標楷體" w:hint="eastAsia"/>
          <w:kern w:val="0"/>
        </w:rPr>
        <w:t>校園實作/永續發展</w:t>
      </w:r>
      <w:r w:rsidRPr="00811CB6">
        <w:rPr>
          <w:rFonts w:ascii="標楷體" w:eastAsia="標楷體" w:hAnsi="標楷體"/>
          <w:kern w:val="0"/>
        </w:rPr>
        <w:t>」課程。</w:t>
      </w:r>
    </w:p>
    <w:p w14:paraId="47325597"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九</w:t>
      </w:r>
      <w:r w:rsidRPr="00811CB6">
        <w:rPr>
          <w:rFonts w:ascii="標楷體" w:eastAsia="標楷體" w:hAnsi="標楷體"/>
          <w:kern w:val="0"/>
        </w:rPr>
        <w:t>)</w:t>
      </w:r>
      <w:proofErr w:type="gramStart"/>
      <w:r w:rsidRPr="00811CB6">
        <w:rPr>
          <w:rFonts w:ascii="標楷體" w:eastAsia="標楷體" w:hAnsi="標楷體"/>
          <w:kern w:val="0"/>
        </w:rPr>
        <w:t>停修申請</w:t>
      </w:r>
      <w:proofErr w:type="gramEnd"/>
      <w:r w:rsidRPr="00811CB6">
        <w:rPr>
          <w:rFonts w:ascii="標楷體" w:eastAsia="標楷體" w:hAnsi="標楷體"/>
          <w:kern w:val="0"/>
        </w:rPr>
        <w:t>作業：將依</w:t>
      </w:r>
      <w:proofErr w:type="gramStart"/>
      <w:r w:rsidRPr="00811CB6">
        <w:rPr>
          <w:rFonts w:ascii="標楷體" w:eastAsia="標楷體" w:hAnsi="標楷體"/>
          <w:kern w:val="0"/>
        </w:rPr>
        <w:t>教務處停修公告</w:t>
      </w:r>
      <w:proofErr w:type="gramEnd"/>
      <w:r w:rsidRPr="00811CB6">
        <w:rPr>
          <w:rFonts w:ascii="標楷體" w:eastAsia="標楷體" w:hAnsi="標楷體"/>
          <w:kern w:val="0"/>
        </w:rPr>
        <w:t>辦理。</w:t>
      </w:r>
    </w:p>
    <w:p w14:paraId="710A5A58"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r w:rsidRPr="00811CB6">
        <w:rPr>
          <w:rFonts w:ascii="標楷體" w:eastAsia="標楷體" w:hAnsi="標楷體" w:hint="eastAsia"/>
          <w:kern w:val="0"/>
        </w:rPr>
        <w:t>十</w:t>
      </w:r>
      <w:r w:rsidRPr="00811CB6">
        <w:rPr>
          <w:rFonts w:ascii="標楷體" w:eastAsia="標楷體" w:hAnsi="標楷體"/>
          <w:kern w:val="0"/>
        </w:rPr>
        <w:t>)重修申請作業：將於「欲重修學期」之「前一學期期</w:t>
      </w:r>
      <w:r w:rsidRPr="00811CB6">
        <w:rPr>
          <w:rFonts w:ascii="標楷體" w:eastAsia="標楷體" w:hAnsi="標楷體" w:hint="eastAsia"/>
          <w:kern w:val="0"/>
        </w:rPr>
        <w:t>中</w:t>
      </w:r>
      <w:r w:rsidRPr="00811CB6">
        <w:rPr>
          <w:rFonts w:ascii="標楷體" w:eastAsia="標楷體" w:hAnsi="標楷體"/>
          <w:kern w:val="0"/>
        </w:rPr>
        <w:t>」依課外活動與服務學習組公告辦理；暑期重修相關規定另訂之。</w:t>
      </w:r>
    </w:p>
    <w:p w14:paraId="3538CFAA" w14:textId="77777777" w:rsidR="00736ABA" w:rsidRPr="00811CB6" w:rsidRDefault="00736ABA" w:rsidP="00736ABA">
      <w:pPr>
        <w:autoSpaceDE w:val="0"/>
        <w:autoSpaceDN w:val="0"/>
        <w:adjustRightInd w:val="0"/>
        <w:snapToGrid w:val="0"/>
        <w:jc w:val="both"/>
        <w:rPr>
          <w:rFonts w:ascii="標楷體" w:eastAsia="標楷體" w:hAnsi="標楷體"/>
          <w:kern w:val="0"/>
        </w:rPr>
      </w:pPr>
      <w:r w:rsidRPr="00811CB6">
        <w:rPr>
          <w:rFonts w:ascii="標楷體" w:eastAsia="標楷體" w:hAnsi="標楷體"/>
          <w:kern w:val="0"/>
        </w:rPr>
        <w:t>七、服務學習經費及行政管理原則如下：</w:t>
      </w:r>
    </w:p>
    <w:p w14:paraId="5F838399"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w:t>
      </w:r>
      <w:proofErr w:type="gramStart"/>
      <w:r w:rsidRPr="00811CB6">
        <w:rPr>
          <w:rFonts w:ascii="標楷體" w:eastAsia="標楷體" w:hAnsi="標楷體"/>
          <w:kern w:val="0"/>
        </w:rPr>
        <w:t>一</w:t>
      </w:r>
      <w:proofErr w:type="gramEnd"/>
      <w:r w:rsidRPr="00811CB6">
        <w:rPr>
          <w:rFonts w:ascii="標楷體" w:eastAsia="標楷體" w:hAnsi="標楷體"/>
          <w:kern w:val="0"/>
        </w:rPr>
        <w:t>)本校服務學習經費來源，以行政經費為主，其他贊助、捐款、奉獻金、基金等方式籌措為輔，專款專用為原則。</w:t>
      </w:r>
    </w:p>
    <w:p w14:paraId="535C726D"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(二)學生幹部自願奉獻其助學金者，除獲贈感謝狀或紀念品外，並依本校相關學生獎懲辦法予以獎勵，另由學校於成績單以優良</w:t>
      </w:r>
      <w:proofErr w:type="gramStart"/>
      <w:r w:rsidRPr="00811CB6">
        <w:rPr>
          <w:rFonts w:ascii="標楷體" w:eastAsia="標楷體" w:hAnsi="標楷體"/>
          <w:kern w:val="0"/>
        </w:rPr>
        <w:t>事蹟存記登錄</w:t>
      </w:r>
      <w:proofErr w:type="gramEnd"/>
      <w:r w:rsidRPr="00811CB6">
        <w:rPr>
          <w:rFonts w:ascii="標楷體" w:eastAsia="標楷體" w:hAnsi="標楷體"/>
          <w:kern w:val="0"/>
        </w:rPr>
        <w:t>。</w:t>
      </w:r>
    </w:p>
    <w:p w14:paraId="1C9EA461"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(三)捐助</w:t>
      </w:r>
      <w:proofErr w:type="gramStart"/>
      <w:r w:rsidRPr="00811CB6">
        <w:rPr>
          <w:rFonts w:ascii="標楷體" w:eastAsia="標楷體" w:hAnsi="標楷體"/>
          <w:kern w:val="0"/>
        </w:rPr>
        <w:t>者均獲贈</w:t>
      </w:r>
      <w:proofErr w:type="gramEnd"/>
      <w:r w:rsidRPr="00811CB6">
        <w:rPr>
          <w:rFonts w:ascii="標楷體" w:eastAsia="標楷體" w:hAnsi="標楷體"/>
          <w:kern w:val="0"/>
        </w:rPr>
        <w:t>感謝狀，唯不得要求本校作任何承諾，否則謝絕贊助。</w:t>
      </w:r>
    </w:p>
    <w:p w14:paraId="0D14DC7B" w14:textId="77777777" w:rsidR="00736ABA" w:rsidRPr="00811CB6" w:rsidRDefault="00736ABA" w:rsidP="00736ABA">
      <w:pPr>
        <w:autoSpaceDE w:val="0"/>
        <w:autoSpaceDN w:val="0"/>
        <w:adjustRightInd w:val="0"/>
        <w:snapToGrid w:val="0"/>
        <w:ind w:leftChars="177" w:left="905" w:hangingChars="200" w:hanging="480"/>
        <w:jc w:val="both"/>
        <w:rPr>
          <w:rFonts w:ascii="標楷體" w:eastAsia="標楷體" w:hAnsi="標楷體"/>
          <w:kern w:val="0"/>
        </w:rPr>
      </w:pPr>
      <w:r w:rsidRPr="00811CB6">
        <w:rPr>
          <w:rFonts w:ascii="標楷體" w:eastAsia="標楷體" w:hAnsi="標楷體"/>
          <w:kern w:val="0"/>
        </w:rPr>
        <w:t>(四)凡服務學習有關之行政、事務支援、器具供應等工作，依學校行政處理程序，由課外活動與服務學習組辦理，請相關處室支援配合。</w:t>
      </w:r>
    </w:p>
    <w:p w14:paraId="745B19D8" w14:textId="77777777" w:rsidR="00736ABA" w:rsidRDefault="00736ABA" w:rsidP="00736ABA">
      <w:pPr>
        <w:autoSpaceDE w:val="0"/>
        <w:autoSpaceDN w:val="0"/>
        <w:adjustRightInd w:val="0"/>
        <w:snapToGrid w:val="0"/>
        <w:jc w:val="both"/>
        <w:rPr>
          <w:rFonts w:ascii="標楷體" w:eastAsia="標楷體" w:hAnsi="標楷體"/>
          <w:kern w:val="0"/>
        </w:rPr>
      </w:pPr>
      <w:r w:rsidRPr="00811CB6">
        <w:rPr>
          <w:rFonts w:ascii="標楷體" w:eastAsia="標楷體" w:hAnsi="標楷體"/>
          <w:kern w:val="0"/>
        </w:rPr>
        <w:t>八、本施行要點由經行政會議通過，陳請校長核定後發布施行，修正時亦同。</w:t>
      </w:r>
    </w:p>
    <w:p w14:paraId="6C9A612A" w14:textId="154247BB" w:rsidR="00A67059" w:rsidRPr="00736ABA" w:rsidRDefault="00A67059" w:rsidP="00736ABA">
      <w:pPr>
        <w:widowControl/>
        <w:rPr>
          <w:rFonts w:eastAsia="標楷體"/>
          <w:b/>
          <w:bCs/>
          <w:color w:val="000000" w:themeColor="text1"/>
          <w:sz w:val="28"/>
          <w:szCs w:val="22"/>
          <w:bdr w:val="single" w:sz="4" w:space="0" w:color="auto"/>
          <w:lang w:val="x-none" w:eastAsia="x-none"/>
        </w:rPr>
      </w:pPr>
    </w:p>
    <w:sectPr w:rsidR="00A67059" w:rsidRPr="00736ABA" w:rsidSect="00736AB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D8E"/>
    <w:multiLevelType w:val="hybridMultilevel"/>
    <w:tmpl w:val="C448B528"/>
    <w:lvl w:ilvl="0" w:tplc="1152C01E">
      <w:start w:val="1"/>
      <w:numFmt w:val="decimal"/>
      <w:lvlText w:val="%1."/>
      <w:lvlJc w:val="left"/>
      <w:pPr>
        <w:ind w:left="169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BA"/>
    <w:rsid w:val="00256DC7"/>
    <w:rsid w:val="00736ABA"/>
    <w:rsid w:val="00A036AC"/>
    <w:rsid w:val="00A67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375B"/>
  <w15:chartTrackingRefBased/>
  <w15:docId w15:val="{DACD9456-E8FE-465D-B6E9-9C4EEB27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A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標1,(一),(1)(1)(1)(1)(1)(1)(1)(1),網推會說明清單,附錄1,1.2.3.,壹_二階,List Paragraph1,12 20,標11,標12,標題 (4),1.1.1.1清單段落,列點,(二),貿易局(一),Recommendation,Footnote Sam,List Paragraph (numbered (a)),Text,Noise heading,RUS List,Rec para,Dot pt,Noise h,List Paragraph"/>
    <w:basedOn w:val="a"/>
    <w:link w:val="a4"/>
    <w:qFormat/>
    <w:rsid w:val="00736ABA"/>
    <w:pPr>
      <w:ind w:leftChars="200" w:left="480"/>
    </w:pPr>
    <w:rPr>
      <w:kern w:val="0"/>
      <w:sz w:val="20"/>
      <w:lang w:val="x-none" w:eastAsia="x-none"/>
    </w:rPr>
  </w:style>
  <w:style w:type="character" w:customStyle="1" w:styleId="a4">
    <w:name w:val="清單段落 字元"/>
    <w:aliases w:val="卑南壹 字元,標1 字元,(一) 字元,(1)(1)(1)(1)(1)(1)(1)(1) 字元,網推會說明清單 字元,附錄1 字元,1.2.3. 字元,壹_二階 字元,List Paragraph1 字元,12 20 字元,標11 字元,標12 字元,標題 (4) 字元,1.1.1.1清單段落 字元,列點 字元,(二) 字元,貿易局(一) 字元,Recommendation 字元,Footnote Sam 字元,List Paragraph (numbered (a)) 字元"/>
    <w:link w:val="a3"/>
    <w:qFormat/>
    <w:locked/>
    <w:rsid w:val="00736ABA"/>
    <w:rPr>
      <w:rFonts w:ascii="Times New Roman" w:eastAsia="新細明體" w:hAnsi="Times New Roman"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張曉芸</dc:creator>
  <cp:keywords/>
  <dc:description/>
  <cp:lastModifiedBy>張曉芸</cp:lastModifiedBy>
  <cp:revision>2</cp:revision>
  <dcterms:created xsi:type="dcterms:W3CDTF">2025-04-11T03:44:00Z</dcterms:created>
  <dcterms:modified xsi:type="dcterms:W3CDTF">2025-04-11T03:44:00Z</dcterms:modified>
</cp:coreProperties>
</file>